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C03A2E" w:rsidRPr="00D61392" w:rsidRDefault="00301673" w:rsidP="00D61392">
      <w:pPr>
        <w:pStyle w:val="Heading3"/>
      </w:pPr>
      <w:r w:rsidRPr="00683A87">
        <w:rPr>
          <w:lang w:val="en-US"/>
        </w:rPr>
        <w:t xml:space="preserve">TITLE: </w:t>
      </w:r>
      <w:r w:rsidR="00771582">
        <w:rPr>
          <w:lang w:val="en-US"/>
        </w:rPr>
        <w:tab/>
      </w:r>
      <w:r w:rsidR="00D61392" w:rsidRPr="00D61392">
        <w:rPr>
          <w:rFonts w:ascii="Arial" w:hAnsi="Arial" w:cs="Arial"/>
          <w:sz w:val="24"/>
          <w:szCs w:val="24"/>
        </w:rPr>
        <w:t>The Consequence</w:t>
      </w:r>
      <w:r w:rsidR="00D61392" w:rsidRPr="00D61392">
        <w:t xml:space="preserve"> </w:t>
      </w: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201D2">
        <w:rPr>
          <w:b/>
          <w:lang w:val="en-US"/>
        </w:rPr>
        <w:t>Gay</w:t>
      </w:r>
      <w:r w:rsidR="009849EE">
        <w:rPr>
          <w:b/>
          <w:lang w:val="en-US"/>
        </w:rPr>
        <w:t>, Drama, Romance</w:t>
      </w:r>
      <w:bookmarkStart w:id="0" w:name="_GoBack"/>
      <w:bookmarkEnd w:id="0"/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FC6A8E">
        <w:rPr>
          <w:b/>
          <w:lang w:val="en-US"/>
        </w:rPr>
        <w:t>16 SVN</w:t>
      </w:r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D61392" w:rsidRPr="00D61392">
        <w:rPr>
          <w:b/>
          <w:lang w:val="en-US"/>
        </w:rPr>
        <w:t>Wolfgang Peterson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D61392">
        <w:rPr>
          <w:b/>
          <w:lang w:val="en-US"/>
        </w:rPr>
        <w:t>Foreign Language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proofErr w:type="spellStart"/>
      <w:r w:rsidR="00D61392" w:rsidRPr="00D61392">
        <w:rPr>
          <w:b/>
          <w:lang w:val="en-US"/>
        </w:rPr>
        <w:t>Jurgen</w:t>
      </w:r>
      <w:proofErr w:type="spellEnd"/>
      <w:r w:rsidR="00D61392" w:rsidRPr="00D61392">
        <w:rPr>
          <w:b/>
          <w:lang w:val="en-US"/>
        </w:rPr>
        <w:t xml:space="preserve"> </w:t>
      </w:r>
      <w:proofErr w:type="spellStart"/>
      <w:r w:rsidR="00D61392" w:rsidRPr="00D61392">
        <w:rPr>
          <w:b/>
          <w:lang w:val="en-US"/>
        </w:rPr>
        <w:t>Prochnow</w:t>
      </w:r>
      <w:proofErr w:type="spellEnd"/>
      <w:r w:rsidR="00D61392" w:rsidRPr="00D61392">
        <w:rPr>
          <w:b/>
          <w:lang w:val="en-US"/>
        </w:rPr>
        <w:t xml:space="preserve">, Ernst </w:t>
      </w:r>
      <w:proofErr w:type="spellStart"/>
      <w:r w:rsidR="00D61392" w:rsidRPr="00D61392">
        <w:rPr>
          <w:b/>
          <w:lang w:val="en-US"/>
        </w:rPr>
        <w:t>Hannawald</w:t>
      </w:r>
      <w:proofErr w:type="spellEnd"/>
      <w:r w:rsidR="00C03A2E">
        <w:rPr>
          <w:b/>
          <w:lang w:val="en-US"/>
        </w:rPr>
        <w:tab/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D61392">
        <w:rPr>
          <w:b/>
          <w:lang w:val="en-US"/>
        </w:rPr>
        <w:t>100min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D61392">
        <w:rPr>
          <w:b/>
          <w:lang w:val="en-US"/>
        </w:rPr>
        <w:t>1977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876F06" w:rsidRPr="00FC6A8E" w:rsidRDefault="00FC6A8E" w:rsidP="00683A87">
      <w:pPr>
        <w:rPr>
          <w:sz w:val="20"/>
          <w:lang w:val="en-US"/>
        </w:rPr>
      </w:pPr>
      <w:r w:rsidRPr="00FC6A8E">
        <w:rPr>
          <w:sz w:val="20"/>
          <w:lang w:val="en-US"/>
        </w:rPr>
        <w:t xml:space="preserve">Martin </w:t>
      </w:r>
      <w:r w:rsidR="00D61392" w:rsidRPr="00FC6A8E">
        <w:rPr>
          <w:sz w:val="20"/>
          <w:lang w:val="en-US"/>
        </w:rPr>
        <w:t>has been sent to jail for having had sex with a minor. While there he meets 15 year old Thomas, the</w:t>
      </w:r>
      <w:r w:rsidRPr="00FC6A8E">
        <w:rPr>
          <w:sz w:val="20"/>
          <w:lang w:val="en-US"/>
        </w:rPr>
        <w:t xml:space="preserve"> son of one of the prison staff</w:t>
      </w:r>
      <w:r w:rsidRPr="00FC6A8E">
        <w:rPr>
          <w:sz w:val="20"/>
        </w:rPr>
        <w:t>. He falls for and seduces Martin, who is older and one of the prison inmates. After Martin is released. They try to build a relationship and a life together but, no one will let them alone.</w:t>
      </w: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4201D2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FC6A8E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infrequent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FC6A8E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>Low impact, infrequent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D2" w:rsidRPr="004201D2" w:rsidRDefault="004201D2" w:rsidP="004201D2">
            <w:pPr>
              <w:rPr>
                <w:rFonts w:ascii="Calibri" w:hAnsi="Calibri"/>
                <w:color w:val="000000"/>
                <w:sz w:val="20"/>
                <w:lang w:eastAsia="en-ZA"/>
              </w:rPr>
            </w:pPr>
            <w:r w:rsidRPr="004201D2">
              <w:rPr>
                <w:rFonts w:ascii="Calibri" w:hAnsi="Calibri"/>
                <w:color w:val="000000"/>
                <w:sz w:val="20"/>
                <w:lang w:eastAsia="en-ZA"/>
              </w:rPr>
              <w:t> </w:t>
            </w:r>
            <w:r w:rsidR="00FC6A8E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occasional </w:t>
            </w:r>
          </w:p>
        </w:tc>
      </w:tr>
      <w:tr w:rsidR="004201D2" w:rsidRPr="004201D2" w:rsidTr="004201D2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FC6A8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 </w:t>
            </w:r>
            <w:r w:rsidR="00FC6A8E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 Violence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FC6A8E" w:rsidP="004201D2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Low impact, once off occurrence 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C6A8E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FC6A8E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BC" w:rsidRDefault="00071DBC" w:rsidP="00301673">
      <w:r>
        <w:separator/>
      </w:r>
    </w:p>
  </w:endnote>
  <w:endnote w:type="continuationSeparator" w:id="0">
    <w:p w:rsidR="00071DBC" w:rsidRDefault="00071DBC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9849EE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BC" w:rsidRDefault="00071DBC" w:rsidP="00301673">
      <w:r>
        <w:separator/>
      </w:r>
    </w:p>
  </w:footnote>
  <w:footnote w:type="continuationSeparator" w:id="0">
    <w:p w:rsidR="00071DBC" w:rsidRDefault="00071DBC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23796"/>
    <w:rsid w:val="00030AC7"/>
    <w:rsid w:val="00053E4E"/>
    <w:rsid w:val="0006121B"/>
    <w:rsid w:val="00071DBC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C57DD"/>
    <w:rsid w:val="001D2DB6"/>
    <w:rsid w:val="00207A00"/>
    <w:rsid w:val="00245A50"/>
    <w:rsid w:val="00255CEB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D471A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849EE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D2B75"/>
    <w:rsid w:val="00AE2E10"/>
    <w:rsid w:val="00AE2FAA"/>
    <w:rsid w:val="00AF1137"/>
    <w:rsid w:val="00B13B09"/>
    <w:rsid w:val="00B35B80"/>
    <w:rsid w:val="00B40337"/>
    <w:rsid w:val="00B5062B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D6590"/>
    <w:rsid w:val="00CF0641"/>
    <w:rsid w:val="00CF7F94"/>
    <w:rsid w:val="00D0692E"/>
    <w:rsid w:val="00D1410F"/>
    <w:rsid w:val="00D16DC1"/>
    <w:rsid w:val="00D247C2"/>
    <w:rsid w:val="00D61392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0278C"/>
    <w:rsid w:val="00F10482"/>
    <w:rsid w:val="00F41628"/>
    <w:rsid w:val="00F50CB9"/>
    <w:rsid w:val="00F714EC"/>
    <w:rsid w:val="00F71639"/>
    <w:rsid w:val="00FA4E73"/>
    <w:rsid w:val="00FB2F7B"/>
    <w:rsid w:val="00FB7AC5"/>
    <w:rsid w:val="00FC6A8E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6139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  <w:style w:type="character" w:customStyle="1" w:styleId="Heading3Char">
    <w:name w:val="Heading 3 Char"/>
    <w:basedOn w:val="DefaultParagraphFont"/>
    <w:link w:val="Heading3"/>
    <w:uiPriority w:val="9"/>
    <w:rsid w:val="00D6139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3</cp:revision>
  <cp:lastPrinted>2016-01-14T08:25:00Z</cp:lastPrinted>
  <dcterms:created xsi:type="dcterms:W3CDTF">2017-04-24T11:46:00Z</dcterms:created>
  <dcterms:modified xsi:type="dcterms:W3CDTF">2017-04-24T11:48:00Z</dcterms:modified>
</cp:coreProperties>
</file>