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r w:rsidR="00AE2FAA" w:rsidRPr="00AE2FAA">
        <w:rPr>
          <w:b/>
          <w:lang w:val="en-US"/>
        </w:rPr>
        <w:t>Eating Out Drama Camp</w:t>
      </w:r>
    </w:p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2F59DA">
        <w:rPr>
          <w:b/>
          <w:lang w:val="en-US"/>
        </w:rPr>
        <w:t xml:space="preserve">Gay, </w:t>
      </w:r>
      <w:r w:rsidR="008D4B18">
        <w:rPr>
          <w:b/>
          <w:lang w:val="en-US"/>
        </w:rPr>
        <w:t xml:space="preserve">Bi-sexual, </w:t>
      </w:r>
      <w:r w:rsidR="008D4B18" w:rsidRPr="008D4B18">
        <w:rPr>
          <w:b/>
          <w:lang w:val="en-US"/>
        </w:rPr>
        <w:t>Comedy</w:t>
      </w:r>
    </w:p>
    <w:p w:rsidR="00301673" w:rsidRPr="00683A87" w:rsidRDefault="00301673" w:rsidP="00683A87">
      <w:pPr>
        <w:rPr>
          <w:b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926A2D">
        <w:rPr>
          <w:b/>
          <w:lang w:val="en-US"/>
        </w:rPr>
        <w:t>16</w:t>
      </w:r>
      <w:bookmarkStart w:id="0" w:name="_GoBack"/>
      <w:bookmarkEnd w:id="0"/>
      <w:r w:rsidR="00926A2D">
        <w:rPr>
          <w:b/>
          <w:lang w:val="en-US"/>
        </w:rPr>
        <w:t>LNSV</w:t>
      </w: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70A0">
        <w:rPr>
          <w:b/>
          <w:lang w:val="en-US"/>
        </w:rPr>
        <w:tab/>
      </w:r>
      <w:r w:rsidR="00CD6590">
        <w:rPr>
          <w:b/>
          <w:lang w:val="en-US"/>
        </w:rPr>
        <w:t>16S</w:t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BF43BA" w:rsidRPr="00BF43BA">
        <w:rPr>
          <w:b/>
          <w:lang w:val="en-US"/>
        </w:rPr>
        <w:t xml:space="preserve">Q. Allan </w:t>
      </w:r>
      <w:proofErr w:type="spellStart"/>
      <w:r w:rsidR="00BF43BA" w:rsidRPr="00BF43BA">
        <w:rPr>
          <w:b/>
          <w:lang w:val="en-US"/>
        </w:rPr>
        <w:t>Brocka</w:t>
      </w:r>
      <w:proofErr w:type="spellEnd"/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  <w:t>English</w:t>
      </w:r>
    </w:p>
    <w:p w:rsidR="001C57DD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Cast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C03A2E">
        <w:rPr>
          <w:b/>
          <w:lang w:val="en-US"/>
        </w:rPr>
        <w:tab/>
      </w:r>
      <w:r w:rsidR="00BF43BA" w:rsidRPr="00BF43BA">
        <w:rPr>
          <w:b/>
          <w:lang w:val="en-US"/>
        </w:rPr>
        <w:t>Chris Salvatore, Daniel Skelton, Aaron Milo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  <w:t>:</w:t>
      </w:r>
      <w:r w:rsidR="00053E4E">
        <w:rPr>
          <w:b/>
          <w:lang w:val="en-US"/>
        </w:rPr>
        <w:tab/>
      </w:r>
      <w:r w:rsidR="00BF43BA">
        <w:rPr>
          <w:b/>
          <w:lang w:val="en-US"/>
        </w:rPr>
        <w:t>90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>:</w:t>
      </w:r>
      <w:r>
        <w:rPr>
          <w:b/>
          <w:lang w:val="en-US"/>
        </w:rPr>
        <w:tab/>
      </w:r>
      <w:r w:rsidR="008D4B18">
        <w:rPr>
          <w:b/>
          <w:lang w:val="en-US"/>
        </w:rPr>
        <w:t>20</w:t>
      </w:r>
      <w:r w:rsidR="00BF43BA">
        <w:rPr>
          <w:b/>
          <w:lang w:val="en-US"/>
        </w:rPr>
        <w:t>11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BF43BA" w:rsidRPr="00BF43BA" w:rsidRDefault="00BF43BA" w:rsidP="00BF43BA">
      <w:pPr>
        <w:rPr>
          <w:sz w:val="18"/>
          <w:szCs w:val="18"/>
          <w:lang w:val="en-US"/>
        </w:rPr>
      </w:pPr>
      <w:r w:rsidRPr="00BF43BA">
        <w:rPr>
          <w:sz w:val="18"/>
          <w:szCs w:val="18"/>
          <w:lang w:val="en-US"/>
        </w:rPr>
        <w:t xml:space="preserve">Zack and Casey’s relationship is in a slump, but things are about to change this </w:t>
      </w:r>
      <w:proofErr w:type="gramStart"/>
      <w:r w:rsidRPr="00BF43BA">
        <w:rPr>
          <w:sz w:val="18"/>
          <w:szCs w:val="18"/>
          <w:lang w:val="en-US"/>
        </w:rPr>
        <w:t>summer</w:t>
      </w:r>
      <w:proofErr w:type="gramEnd"/>
      <w:r w:rsidRPr="00BF43BA">
        <w:rPr>
          <w:sz w:val="18"/>
          <w:szCs w:val="18"/>
          <w:lang w:val="en-US"/>
        </w:rPr>
        <w:t xml:space="preserve"> at Dick Dickey’s Drama Camp! When Zack meets </w:t>
      </w:r>
      <w:proofErr w:type="spellStart"/>
      <w:r w:rsidRPr="00BF43BA">
        <w:rPr>
          <w:sz w:val="18"/>
          <w:szCs w:val="18"/>
          <w:lang w:val="en-US"/>
        </w:rPr>
        <w:t>Benji</w:t>
      </w:r>
      <w:proofErr w:type="spellEnd"/>
      <w:r w:rsidRPr="00BF43BA">
        <w:rPr>
          <w:sz w:val="18"/>
          <w:szCs w:val="18"/>
          <w:lang w:val="en-US"/>
        </w:rPr>
        <w:t xml:space="preserve"> there is an instant connection. However, not wanting to interfere with Zack’s current relationship, </w:t>
      </w:r>
      <w:proofErr w:type="spellStart"/>
      <w:r w:rsidRPr="00BF43BA">
        <w:rPr>
          <w:sz w:val="18"/>
          <w:szCs w:val="18"/>
          <w:lang w:val="en-US"/>
        </w:rPr>
        <w:t>Benji</w:t>
      </w:r>
      <w:proofErr w:type="spellEnd"/>
      <w:r w:rsidRPr="00BF43BA">
        <w:rPr>
          <w:sz w:val="18"/>
          <w:szCs w:val="18"/>
          <w:lang w:val="en-US"/>
        </w:rPr>
        <w:t xml:space="preserve"> pretends to be straight.</w:t>
      </w:r>
    </w:p>
    <w:p w:rsidR="00BF43BA" w:rsidRPr="00BF43BA" w:rsidRDefault="00BF43BA" w:rsidP="00BF43BA">
      <w:pPr>
        <w:rPr>
          <w:sz w:val="18"/>
          <w:szCs w:val="18"/>
          <w:lang w:val="en-US"/>
        </w:rPr>
      </w:pPr>
    </w:p>
    <w:p w:rsidR="00BF43BA" w:rsidRPr="00BF43BA" w:rsidRDefault="00BF43BA" w:rsidP="00BF43BA">
      <w:pPr>
        <w:rPr>
          <w:sz w:val="18"/>
          <w:szCs w:val="18"/>
          <w:lang w:val="en-US"/>
        </w:rPr>
      </w:pPr>
      <w:r w:rsidRPr="00BF43BA">
        <w:rPr>
          <w:sz w:val="18"/>
          <w:szCs w:val="18"/>
          <w:lang w:val="en-US"/>
        </w:rPr>
        <w:t xml:space="preserve">When </w:t>
      </w:r>
      <w:proofErr w:type="spellStart"/>
      <w:r w:rsidRPr="00BF43BA">
        <w:rPr>
          <w:sz w:val="18"/>
          <w:szCs w:val="18"/>
          <w:lang w:val="en-US"/>
        </w:rPr>
        <w:t>Benji</w:t>
      </w:r>
      <w:proofErr w:type="spellEnd"/>
      <w:r w:rsidRPr="00BF43BA">
        <w:rPr>
          <w:sz w:val="18"/>
          <w:szCs w:val="18"/>
          <w:lang w:val="en-US"/>
        </w:rPr>
        <w:t xml:space="preserve"> and Zack get cast as lovers in an updated, sexed-up version of The Taming of the Shrew, their self-restraint is put to the test. And when the sparks start to fly, Casey’s trusted friend Penny takes matters into her own hands by setting a poison oak trap for </w:t>
      </w:r>
      <w:proofErr w:type="spellStart"/>
      <w:r w:rsidRPr="00BF43BA">
        <w:rPr>
          <w:sz w:val="18"/>
          <w:szCs w:val="18"/>
          <w:lang w:val="en-US"/>
        </w:rPr>
        <w:t>Benji</w:t>
      </w:r>
      <w:proofErr w:type="spellEnd"/>
      <w:r w:rsidRPr="00BF43BA">
        <w:rPr>
          <w:sz w:val="18"/>
          <w:szCs w:val="18"/>
          <w:lang w:val="en-US"/>
        </w:rPr>
        <w:t xml:space="preserve"> so that Casey can step in as </w:t>
      </w:r>
      <w:proofErr w:type="spellStart"/>
      <w:r w:rsidRPr="00BF43BA">
        <w:rPr>
          <w:sz w:val="18"/>
          <w:szCs w:val="18"/>
          <w:lang w:val="en-US"/>
        </w:rPr>
        <w:t>Benji’s</w:t>
      </w:r>
      <w:proofErr w:type="spellEnd"/>
      <w:r w:rsidRPr="00BF43BA">
        <w:rPr>
          <w:sz w:val="18"/>
          <w:szCs w:val="18"/>
          <w:lang w:val="en-US"/>
        </w:rPr>
        <w:t xml:space="preserve"> understudy.</w:t>
      </w:r>
    </w:p>
    <w:p w:rsidR="00BF43BA" w:rsidRPr="00BF43BA" w:rsidRDefault="00BF43BA" w:rsidP="00BF43BA">
      <w:pPr>
        <w:rPr>
          <w:sz w:val="18"/>
          <w:szCs w:val="18"/>
          <w:lang w:val="en-US"/>
        </w:rPr>
      </w:pPr>
    </w:p>
    <w:p w:rsidR="00BF43BA" w:rsidRPr="00BF43BA" w:rsidRDefault="00BF43BA" w:rsidP="00BF43BA">
      <w:pPr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 xml:space="preserve">But when Beau </w:t>
      </w:r>
      <w:r w:rsidRPr="00BF43BA">
        <w:rPr>
          <w:sz w:val="18"/>
          <w:szCs w:val="18"/>
          <w:lang w:val="en-US"/>
        </w:rPr>
        <w:t>starts crushing on Casey, Casey wonders if he and Zack are really meant to be together after all.</w:t>
      </w:r>
    </w:p>
    <w:p w:rsidR="00BF43BA" w:rsidRPr="00BF43BA" w:rsidRDefault="00BF43BA" w:rsidP="00BF43BA">
      <w:pPr>
        <w:rPr>
          <w:sz w:val="18"/>
          <w:szCs w:val="18"/>
          <w:lang w:val="en-US"/>
        </w:rPr>
      </w:pPr>
    </w:p>
    <w:p w:rsidR="000F33C6" w:rsidRDefault="00BF43BA" w:rsidP="00BF43BA">
      <w:pPr>
        <w:rPr>
          <w:sz w:val="18"/>
          <w:szCs w:val="18"/>
          <w:lang w:val="en-US"/>
        </w:rPr>
      </w:pPr>
      <w:r w:rsidRPr="00BF43BA">
        <w:rPr>
          <w:sz w:val="18"/>
          <w:szCs w:val="18"/>
          <w:lang w:val="en-US"/>
        </w:rPr>
        <w:t>Meanwhile, Jason, the straight director who likes to film gay guys to impress the straight ch</w:t>
      </w:r>
      <w:r>
        <w:rPr>
          <w:sz w:val="18"/>
          <w:szCs w:val="18"/>
          <w:lang w:val="en-US"/>
        </w:rPr>
        <w:t xml:space="preserve">icks, starts falling for Lilly </w:t>
      </w:r>
      <w:r w:rsidRPr="00BF43BA">
        <w:rPr>
          <w:sz w:val="18"/>
          <w:szCs w:val="18"/>
          <w:lang w:val="en-US"/>
        </w:rPr>
        <w:t>the tran</w:t>
      </w:r>
      <w:r>
        <w:rPr>
          <w:sz w:val="18"/>
          <w:szCs w:val="18"/>
          <w:lang w:val="en-US"/>
        </w:rPr>
        <w:t xml:space="preserve">sgendered girl. And Aunt Helen </w:t>
      </w:r>
      <w:r w:rsidRPr="00BF43BA">
        <w:rPr>
          <w:sz w:val="18"/>
          <w:szCs w:val="18"/>
          <w:lang w:val="en-US"/>
        </w:rPr>
        <w:t xml:space="preserve">has tapped into her inner </w:t>
      </w:r>
      <w:proofErr w:type="spellStart"/>
      <w:r w:rsidRPr="00BF43BA">
        <w:rPr>
          <w:sz w:val="18"/>
          <w:szCs w:val="18"/>
          <w:lang w:val="en-US"/>
        </w:rPr>
        <w:t>Couger</w:t>
      </w:r>
      <w:proofErr w:type="spellEnd"/>
      <w:r w:rsidRPr="00BF43BA">
        <w:rPr>
          <w:sz w:val="18"/>
          <w:szCs w:val="18"/>
          <w:lang w:val="en-US"/>
        </w:rPr>
        <w:t xml:space="preserve"> and takes on a new boy toy, Andy.</w:t>
      </w:r>
    </w:p>
    <w:p w:rsidR="00BF43BA" w:rsidRPr="00BF43BA" w:rsidRDefault="00BF43BA" w:rsidP="00BF43BA">
      <w:pPr>
        <w:rPr>
          <w:sz w:val="18"/>
          <w:szCs w:val="18"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683A87" w:rsidRDefault="00D16DC1" w:rsidP="00683A87">
      <w:pPr>
        <w:rPr>
          <w:rFonts w:cs="Arial"/>
          <w:b/>
          <w:bCs/>
          <w:color w:val="000000"/>
          <w:sz w:val="18"/>
          <w:szCs w:val="18"/>
          <w:lang w:val="en-US" w:eastAsia="en-ZA"/>
        </w:rPr>
      </w:pPr>
      <w:r>
        <w:rPr>
          <w:rFonts w:cs="Arial"/>
          <w:b/>
          <w:bCs/>
          <w:color w:val="000000"/>
          <w:sz w:val="18"/>
          <w:szCs w:val="18"/>
          <w:lang w:val="en-US" w:eastAsia="en-ZA"/>
        </w:rPr>
        <w:tab/>
        <w:t xml:space="preserve"> </w:t>
      </w:r>
      <w:r w:rsidR="00675A12" w:rsidRPr="00662EF6">
        <w:rPr>
          <w:rFonts w:cs="Arial"/>
          <w:b/>
          <w:bCs/>
          <w:color w:val="000000"/>
          <w:sz w:val="18"/>
          <w:szCs w:val="18"/>
          <w:lang w:val="en-US" w:eastAsia="en-ZA"/>
        </w:rPr>
        <w:tab/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2283"/>
        <w:gridCol w:w="7317"/>
      </w:tblGrid>
      <w:tr w:rsidR="00963F34" w:rsidRPr="00963F34" w:rsidTr="00963F3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963F34" w:rsidP="00963F34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Language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32236C" w:rsidP="00963F34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Throughout the film</w:t>
            </w:r>
          </w:p>
        </w:tc>
      </w:tr>
      <w:tr w:rsidR="00963F34" w:rsidRPr="00963F34" w:rsidTr="00963F3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963F34" w:rsidP="00963F34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963F34" w:rsidP="00963F34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Sex in the shower</w:t>
            </w:r>
            <w:r w:rsidR="00292CD7">
              <w:rPr>
                <w:rFonts w:cs="Arial"/>
                <w:color w:val="000000"/>
                <w:sz w:val="18"/>
                <w:szCs w:val="18"/>
                <w:lang w:eastAsia="en-ZA"/>
              </w:rPr>
              <w:t>, Male masturbation</w:t>
            </w:r>
          </w:p>
        </w:tc>
      </w:tr>
      <w:tr w:rsidR="00963F34" w:rsidRPr="00963F34" w:rsidTr="00963F3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963F34" w:rsidP="00963F34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Nudity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963F34" w:rsidP="00963F34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color w:val="000000"/>
                <w:sz w:val="18"/>
                <w:szCs w:val="18"/>
                <w:lang w:eastAsia="en-ZA"/>
              </w:rPr>
              <w:t>Male body</w:t>
            </w:r>
            <w:r w:rsidR="008533F5">
              <w:rPr>
                <w:rFonts w:cs="Arial"/>
                <w:color w:val="000000"/>
                <w:sz w:val="18"/>
                <w:szCs w:val="18"/>
                <w:lang w:eastAsia="en-ZA"/>
              </w:rPr>
              <w:t>, exposed penis</w:t>
            </w:r>
          </w:p>
        </w:tc>
      </w:tr>
      <w:tr w:rsidR="00963F34" w:rsidRPr="00963F34" w:rsidTr="00963F34">
        <w:trPr>
          <w:trHeight w:val="30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963F34" w:rsidP="00963F34">
            <w:pPr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b/>
                <w:color w:val="000000"/>
                <w:sz w:val="18"/>
                <w:szCs w:val="18"/>
                <w:lang w:eastAsia="en-ZA"/>
              </w:rPr>
              <w:t>Violence</w:t>
            </w:r>
          </w:p>
        </w:tc>
        <w:tc>
          <w:tcPr>
            <w:tcW w:w="7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F34" w:rsidRPr="00963F34" w:rsidRDefault="00963F34" w:rsidP="00963F34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963F34">
              <w:rPr>
                <w:rFonts w:cs="Arial"/>
                <w:color w:val="000000"/>
                <w:sz w:val="18"/>
                <w:szCs w:val="18"/>
                <w:lang w:eastAsia="en-ZA"/>
              </w:rPr>
              <w:t>Drama act man being stabbed in the shower with scissors</w:t>
            </w:r>
          </w:p>
        </w:tc>
      </w:tr>
    </w:tbl>
    <w:p w:rsidR="00683A87" w:rsidRPr="00683A87" w:rsidRDefault="00683A87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963F34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963F34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963F34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963F34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16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7"/>
      <w:footerReference w:type="default" r:id="rId8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D2" w:rsidRDefault="006A69D2" w:rsidP="00301673">
      <w:r>
        <w:separator/>
      </w:r>
    </w:p>
  </w:endnote>
  <w:endnote w:type="continuationSeparator" w:id="0">
    <w:p w:rsidR="006A69D2" w:rsidRDefault="006A69D2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6C5002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D2" w:rsidRDefault="006A69D2" w:rsidP="00301673">
      <w:r>
        <w:separator/>
      </w:r>
    </w:p>
  </w:footnote>
  <w:footnote w:type="continuationSeparator" w:id="0">
    <w:p w:rsidR="006A69D2" w:rsidRDefault="006A69D2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90C6D"/>
    <w:rsid w:val="00196797"/>
    <w:rsid w:val="001A38F6"/>
    <w:rsid w:val="001A6C5F"/>
    <w:rsid w:val="001C57DD"/>
    <w:rsid w:val="001D2DB6"/>
    <w:rsid w:val="00207A00"/>
    <w:rsid w:val="00245A50"/>
    <w:rsid w:val="00255CEB"/>
    <w:rsid w:val="00287FF9"/>
    <w:rsid w:val="00292CD7"/>
    <w:rsid w:val="002A01BA"/>
    <w:rsid w:val="002A31F0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3648A"/>
    <w:rsid w:val="00541D1D"/>
    <w:rsid w:val="005429C7"/>
    <w:rsid w:val="0055522D"/>
    <w:rsid w:val="00577CE2"/>
    <w:rsid w:val="00585A83"/>
    <w:rsid w:val="005A4C5A"/>
    <w:rsid w:val="005D1B61"/>
    <w:rsid w:val="00602BB0"/>
    <w:rsid w:val="00662EF6"/>
    <w:rsid w:val="00663316"/>
    <w:rsid w:val="00675A12"/>
    <w:rsid w:val="00683A87"/>
    <w:rsid w:val="006A69D2"/>
    <w:rsid w:val="006C5002"/>
    <w:rsid w:val="006E2462"/>
    <w:rsid w:val="006E34CF"/>
    <w:rsid w:val="006F6DE9"/>
    <w:rsid w:val="007112A8"/>
    <w:rsid w:val="00745513"/>
    <w:rsid w:val="00771582"/>
    <w:rsid w:val="00782299"/>
    <w:rsid w:val="007B030E"/>
    <w:rsid w:val="007C6CF7"/>
    <w:rsid w:val="007D29BD"/>
    <w:rsid w:val="007D37EE"/>
    <w:rsid w:val="007E2E85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96822"/>
    <w:rsid w:val="008A6A35"/>
    <w:rsid w:val="008B44BA"/>
    <w:rsid w:val="008D4B18"/>
    <w:rsid w:val="0090249B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84956"/>
    <w:rsid w:val="00A92CA2"/>
    <w:rsid w:val="00AD2B75"/>
    <w:rsid w:val="00AE2E10"/>
    <w:rsid w:val="00AE2FAA"/>
    <w:rsid w:val="00B35B80"/>
    <w:rsid w:val="00B40337"/>
    <w:rsid w:val="00B5062B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94968"/>
    <w:rsid w:val="00CD6590"/>
    <w:rsid w:val="00CF0641"/>
    <w:rsid w:val="00CF7F94"/>
    <w:rsid w:val="00D0692E"/>
    <w:rsid w:val="00D1410F"/>
    <w:rsid w:val="00D16DC1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10482"/>
    <w:rsid w:val="00F41628"/>
    <w:rsid w:val="00F50CB9"/>
    <w:rsid w:val="00F714EC"/>
    <w:rsid w:val="00F71639"/>
    <w:rsid w:val="00FA4E73"/>
    <w:rsid w:val="00FB2F7B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2609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2016-01-14T08:25:00Z</cp:lastPrinted>
  <dcterms:created xsi:type="dcterms:W3CDTF">2017-03-28T06:09:00Z</dcterms:created>
  <dcterms:modified xsi:type="dcterms:W3CDTF">2017-04-03T09:53:00Z</dcterms:modified>
</cp:coreProperties>
</file>