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683A87">
      <w:pPr>
        <w:rPr>
          <w:b/>
          <w:lang w:val="en-US"/>
        </w:rPr>
      </w:pPr>
      <w:r w:rsidRPr="00683A87">
        <w:rPr>
          <w:b/>
          <w:lang w:val="en-US"/>
        </w:rPr>
        <w:t xml:space="preserve">TITLE: </w:t>
      </w:r>
      <w:r w:rsidR="00771582">
        <w:rPr>
          <w:b/>
          <w:lang w:val="en-US"/>
        </w:rPr>
        <w:tab/>
      </w:r>
      <w:r w:rsidR="007A4084" w:rsidRPr="007A4084">
        <w:rPr>
          <w:b/>
          <w:lang w:val="en-US"/>
        </w:rPr>
        <w:t>Eating Out: The Open Weekend</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D770A0">
        <w:rPr>
          <w:b/>
          <w:lang w:val="en-US"/>
        </w:rPr>
        <w:t xml:space="preserve">Gay, </w:t>
      </w:r>
      <w:r w:rsidR="007A4084">
        <w:rPr>
          <w:b/>
          <w:lang w:val="en-US"/>
        </w:rPr>
        <w:t>Comedy</w:t>
      </w:r>
      <w:r w:rsidR="00CE514F">
        <w:rPr>
          <w:b/>
          <w:lang w:val="en-US"/>
        </w:rPr>
        <w:t>, Drama</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D770A0">
        <w:rPr>
          <w:b/>
          <w:lang w:val="en-US"/>
        </w:rPr>
        <w:tab/>
      </w:r>
      <w:r w:rsidR="00B42F9E">
        <w:rPr>
          <w:b/>
          <w:lang w:val="en-US"/>
        </w:rPr>
        <w:t>18S</w:t>
      </w:r>
      <w:r w:rsidR="00707BE6">
        <w:rPr>
          <w:b/>
          <w:lang w:val="en-US"/>
        </w:rPr>
        <w:t>L</w:t>
      </w:r>
      <w:r w:rsidR="00A62478">
        <w:rPr>
          <w:b/>
          <w:lang w:val="en-US"/>
        </w:rPr>
        <w:t>N</w:t>
      </w:r>
      <w:r w:rsidR="00834067">
        <w:rPr>
          <w:b/>
          <w:lang w:val="en-US"/>
        </w:rPr>
        <w:tab/>
      </w: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D770A0">
        <w:rPr>
          <w:b/>
          <w:lang w:val="en-US"/>
        </w:rPr>
        <w:tab/>
      </w:r>
      <w:r w:rsidR="00B7537F">
        <w:rPr>
          <w:b/>
          <w:lang w:val="en-US"/>
        </w:rPr>
        <w:t>16SN</w:t>
      </w:r>
      <w:bookmarkStart w:id="0" w:name="_GoBack"/>
      <w:bookmarkEnd w:id="0"/>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7A4084" w:rsidRPr="007A4084">
        <w:rPr>
          <w:b/>
          <w:lang w:val="en-US"/>
        </w:rPr>
        <w:t xml:space="preserve">Q. Allan </w:t>
      </w:r>
      <w:proofErr w:type="spellStart"/>
      <w:r w:rsidR="007A4084" w:rsidRPr="007A4084">
        <w:rPr>
          <w:b/>
          <w:lang w:val="en-US"/>
        </w:rPr>
        <w:t>Brocka</w:t>
      </w:r>
      <w:proofErr w:type="spellEnd"/>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t>English</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7A4084" w:rsidRPr="007A4084">
        <w:rPr>
          <w:b/>
          <w:lang w:val="en-US"/>
        </w:rPr>
        <w:t>Chris Salvatore, Daniel Skelton, Aaron Milo</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7A4084">
        <w:rPr>
          <w:b/>
          <w:lang w:val="en-US"/>
        </w:rPr>
        <w:tab/>
        <w:t>8</w:t>
      </w:r>
      <w:r w:rsidR="00D770A0">
        <w:rPr>
          <w:b/>
          <w:lang w:val="en-US"/>
        </w:rPr>
        <w:t>0</w:t>
      </w:r>
    </w:p>
    <w:p w:rsidR="002E4D70" w:rsidRPr="00683A87" w:rsidRDefault="002E4D70"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t>2012</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2E4D70" w:rsidRDefault="007A4084" w:rsidP="00683A87">
      <w:pPr>
        <w:rPr>
          <w:sz w:val="20"/>
          <w:lang w:val="en-US"/>
        </w:rPr>
      </w:pPr>
      <w:r w:rsidRPr="007A4084">
        <w:rPr>
          <w:sz w:val="20"/>
          <w:lang w:val="en-US"/>
        </w:rPr>
        <w:t xml:space="preserve">Sexy </w:t>
      </w:r>
      <w:proofErr w:type="gramStart"/>
      <w:r w:rsidRPr="007A4084">
        <w:rPr>
          <w:sz w:val="20"/>
          <w:lang w:val="en-US"/>
        </w:rPr>
        <w:t xml:space="preserve">couple Zack and </w:t>
      </w:r>
      <w:proofErr w:type="spellStart"/>
      <w:r w:rsidRPr="007A4084">
        <w:rPr>
          <w:sz w:val="20"/>
          <w:lang w:val="en-US"/>
        </w:rPr>
        <w:t>Benji</w:t>
      </w:r>
      <w:proofErr w:type="spellEnd"/>
      <w:r w:rsidRPr="007A4084">
        <w:rPr>
          <w:sz w:val="20"/>
          <w:lang w:val="en-US"/>
        </w:rPr>
        <w:t xml:space="preserve"> decide</w:t>
      </w:r>
      <w:proofErr w:type="gramEnd"/>
      <w:r w:rsidRPr="007A4084">
        <w:rPr>
          <w:sz w:val="20"/>
          <w:lang w:val="en-US"/>
        </w:rPr>
        <w:t xml:space="preserve"> to have an “open” weekend to partake in the smorgasbord of available men on their vacation to a gay getaway in Palm Springs. </w:t>
      </w:r>
    </w:p>
    <w:p w:rsidR="002E4D70" w:rsidRDefault="002E4D70" w:rsidP="00683A87">
      <w:pPr>
        <w:rPr>
          <w:sz w:val="20"/>
          <w:lang w:val="en-US"/>
        </w:rPr>
      </w:pPr>
    </w:p>
    <w:p w:rsidR="002E4D70" w:rsidRDefault="007A4084" w:rsidP="00683A87">
      <w:pPr>
        <w:rPr>
          <w:sz w:val="20"/>
          <w:lang w:val="en-US"/>
        </w:rPr>
      </w:pPr>
      <w:r w:rsidRPr="007A4084">
        <w:rPr>
          <w:sz w:val="20"/>
          <w:lang w:val="en-US"/>
        </w:rPr>
        <w:t xml:space="preserve">When Zack runs into his ex-boyfriend Casey at the resort, they both do their best to look like they are having a good time. How could they not, when they are surrounded by cute, frisky guys with six-packs and very little clothing?  When Casey reacquaints with his old high school friend Peter, he convinces him to pretend to be his boyfriend to save face with Zack despite Peter’s reluctance.  As sexual tensions start to mount between </w:t>
      </w:r>
      <w:proofErr w:type="spellStart"/>
      <w:r w:rsidRPr="007A4084">
        <w:rPr>
          <w:sz w:val="20"/>
          <w:lang w:val="en-US"/>
        </w:rPr>
        <w:t>Benji</w:t>
      </w:r>
      <w:proofErr w:type="spellEnd"/>
      <w:r w:rsidRPr="007A4084">
        <w:rPr>
          <w:sz w:val="20"/>
          <w:lang w:val="en-US"/>
        </w:rPr>
        <w:t xml:space="preserve"> and Peter, Zack becomes increasingly dissatisfied with his relationship while Casey longs for a stable relationship of his own.  </w:t>
      </w:r>
    </w:p>
    <w:p w:rsidR="002E4D70" w:rsidRDefault="002E4D70" w:rsidP="00683A87">
      <w:pPr>
        <w:rPr>
          <w:sz w:val="20"/>
          <w:lang w:val="en-US"/>
        </w:rPr>
      </w:pPr>
    </w:p>
    <w:p w:rsidR="00FF58EE" w:rsidRPr="00FF58EE" w:rsidRDefault="007A4084" w:rsidP="00683A87">
      <w:pPr>
        <w:rPr>
          <w:sz w:val="20"/>
          <w:lang w:val="en-US"/>
        </w:rPr>
      </w:pPr>
      <w:r w:rsidRPr="007A4084">
        <w:rPr>
          <w:sz w:val="20"/>
          <w:lang w:val="en-US"/>
        </w:rPr>
        <w:t>A sexy and outrageous comedy, Eating Out: The Open Weekend serves up plenty of eye-candy and fun along with the pursuit of finding true love</w:t>
      </w:r>
      <w:proofErr w:type="gramStart"/>
      <w:r w:rsidRPr="007A4084">
        <w:rPr>
          <w:sz w:val="20"/>
          <w:lang w:val="en-US"/>
        </w:rPr>
        <w:t>.</w:t>
      </w:r>
      <w:r w:rsidR="00FF58EE" w:rsidRPr="00FF58EE">
        <w:rPr>
          <w:sz w:val="20"/>
          <w:lang w:val="en-US"/>
        </w:rPr>
        <w:t>.</w:t>
      </w:r>
      <w:proofErr w:type="gramEnd"/>
    </w:p>
    <w:p w:rsidR="004F09CB" w:rsidRPr="00683A87" w:rsidRDefault="004F09CB" w:rsidP="00683A87">
      <w:pPr>
        <w:rPr>
          <w:b/>
        </w:rPr>
      </w:pPr>
    </w:p>
    <w:p w:rsidR="00683A87" w:rsidRPr="00683A87" w:rsidRDefault="00683A87" w:rsidP="00683A87">
      <w:pPr>
        <w:rPr>
          <w:b/>
          <w:lang w:val="en-US"/>
        </w:rPr>
      </w:pPr>
      <w:r w:rsidRPr="00683A87">
        <w:rPr>
          <w:b/>
          <w:lang w:val="en-US"/>
        </w:rPr>
        <w:t>Classifiable Elements</w:t>
      </w:r>
    </w:p>
    <w:p w:rsidR="00AB4034" w:rsidRDefault="00AB4034" w:rsidP="00AB4034">
      <w:pPr>
        <w:rPr>
          <w:rStyle w:val="tgc"/>
          <w:rFonts w:cs="Arial"/>
          <w:bCs/>
          <w:color w:val="222222"/>
          <w:sz w:val="20"/>
        </w:rPr>
      </w:pPr>
      <w:r w:rsidRPr="00B42F9E">
        <w:rPr>
          <w:sz w:val="20"/>
          <w:lang w:val="en-US"/>
        </w:rPr>
        <w:t>Sex</w:t>
      </w:r>
      <w:r>
        <w:rPr>
          <w:sz w:val="20"/>
          <w:lang w:val="en-US"/>
        </w:rPr>
        <w:t xml:space="preserve"> – orgy sex scene, implied </w:t>
      </w:r>
      <w:r w:rsidRPr="00630627">
        <w:rPr>
          <w:rStyle w:val="tgc"/>
          <w:rFonts w:cs="Arial"/>
          <w:bCs/>
          <w:color w:val="222222"/>
          <w:sz w:val="20"/>
        </w:rPr>
        <w:t>fellatio</w:t>
      </w:r>
      <w:r>
        <w:rPr>
          <w:rStyle w:val="tgc"/>
          <w:rFonts w:cs="Arial"/>
          <w:bCs/>
          <w:color w:val="222222"/>
          <w:sz w:val="20"/>
        </w:rPr>
        <w:t>, male masturbation, female masturbation with vibrator</w:t>
      </w:r>
    </w:p>
    <w:p w:rsidR="00683A87" w:rsidRDefault="00AB4034" w:rsidP="00683A87">
      <w:pPr>
        <w:rPr>
          <w:sz w:val="20"/>
          <w:lang w:val="en-US"/>
        </w:rPr>
      </w:pPr>
      <w:r>
        <w:rPr>
          <w:rStyle w:val="tgc"/>
          <w:rFonts w:cs="Arial"/>
          <w:bCs/>
          <w:color w:val="222222"/>
          <w:sz w:val="20"/>
        </w:rPr>
        <w:t>Nudity – flaccid penis, exposed pubic region, exposed buttocks</w:t>
      </w:r>
    </w:p>
    <w:p w:rsidR="00AB4034" w:rsidRPr="00AB4034" w:rsidRDefault="00AB4034" w:rsidP="00683A87">
      <w:pPr>
        <w:rPr>
          <w:sz w:val="20"/>
          <w:lang w:val="en-US"/>
        </w:rPr>
      </w:pPr>
      <w:r>
        <w:rPr>
          <w:sz w:val="20"/>
          <w:lang w:val="en-US"/>
        </w:rPr>
        <w:t>Substance Abuse - Alcohol</w:t>
      </w:r>
    </w:p>
    <w:p w:rsidR="00683A87" w:rsidRPr="00683A87" w:rsidRDefault="00683A87"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AB4034"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AB4034"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AB4034" w:rsidP="00EF1125">
            <w:pPr>
              <w:jc w:val="center"/>
              <w:rPr>
                <w:rFonts w:cs="Arial"/>
                <w:b/>
                <w:bCs/>
                <w:color w:val="000000"/>
                <w:sz w:val="18"/>
                <w:szCs w:val="18"/>
                <w:lang w:eastAsia="en-ZA"/>
              </w:rPr>
            </w:pPr>
            <w:r>
              <w:rPr>
                <w:rFonts w:cs="Arial"/>
                <w:b/>
                <w:bCs/>
                <w:color w:val="000000"/>
                <w:sz w:val="18"/>
                <w:szCs w:val="18"/>
                <w:lang w:eastAsia="en-ZA"/>
              </w:rPr>
              <w:t>18</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AB4034"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EF1125">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EF1125">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EF1125">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9CD" w:rsidRDefault="006B09CD" w:rsidP="00301673">
      <w:r>
        <w:separator/>
      </w:r>
    </w:p>
  </w:endnote>
  <w:endnote w:type="continuationSeparator" w:id="0">
    <w:p w:rsidR="006B09CD" w:rsidRDefault="006B09CD"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B7537F">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9CD" w:rsidRDefault="006B09CD" w:rsidP="00301673">
      <w:r>
        <w:separator/>
      </w:r>
    </w:p>
  </w:footnote>
  <w:footnote w:type="continuationSeparator" w:id="0">
    <w:p w:rsidR="006B09CD" w:rsidRDefault="006B09CD"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5BF9"/>
    <w:rsid w:val="00023796"/>
    <w:rsid w:val="00030AC7"/>
    <w:rsid w:val="00091F62"/>
    <w:rsid w:val="000C0483"/>
    <w:rsid w:val="00115EFE"/>
    <w:rsid w:val="0013519F"/>
    <w:rsid w:val="0017621A"/>
    <w:rsid w:val="00190C6D"/>
    <w:rsid w:val="00196797"/>
    <w:rsid w:val="001D2DB6"/>
    <w:rsid w:val="00207A00"/>
    <w:rsid w:val="00287FF9"/>
    <w:rsid w:val="002A4F3E"/>
    <w:rsid w:val="002B0D24"/>
    <w:rsid w:val="002C6E44"/>
    <w:rsid w:val="002E03F1"/>
    <w:rsid w:val="002E4D70"/>
    <w:rsid w:val="00301673"/>
    <w:rsid w:val="003301D4"/>
    <w:rsid w:val="00341370"/>
    <w:rsid w:val="00345EC6"/>
    <w:rsid w:val="0045591A"/>
    <w:rsid w:val="00492AB1"/>
    <w:rsid w:val="004B2D3C"/>
    <w:rsid w:val="004B36DD"/>
    <w:rsid w:val="004D7212"/>
    <w:rsid w:val="004F09CB"/>
    <w:rsid w:val="0053648A"/>
    <w:rsid w:val="005429C7"/>
    <w:rsid w:val="0055522D"/>
    <w:rsid w:val="00585A83"/>
    <w:rsid w:val="005A4C5A"/>
    <w:rsid w:val="00602BB0"/>
    <w:rsid w:val="00630627"/>
    <w:rsid w:val="00663316"/>
    <w:rsid w:val="00683A87"/>
    <w:rsid w:val="006B09CD"/>
    <w:rsid w:val="00707BE6"/>
    <w:rsid w:val="007112A8"/>
    <w:rsid w:val="00771582"/>
    <w:rsid w:val="00782299"/>
    <w:rsid w:val="007A4084"/>
    <w:rsid w:val="007D37EE"/>
    <w:rsid w:val="007E2464"/>
    <w:rsid w:val="007E2E85"/>
    <w:rsid w:val="00834067"/>
    <w:rsid w:val="0086230F"/>
    <w:rsid w:val="00896822"/>
    <w:rsid w:val="008A6A35"/>
    <w:rsid w:val="009208EA"/>
    <w:rsid w:val="009276E9"/>
    <w:rsid w:val="00965DBE"/>
    <w:rsid w:val="00980C39"/>
    <w:rsid w:val="009A1D83"/>
    <w:rsid w:val="009A4B33"/>
    <w:rsid w:val="009B3651"/>
    <w:rsid w:val="009F098B"/>
    <w:rsid w:val="00A453B3"/>
    <w:rsid w:val="00A47DE4"/>
    <w:rsid w:val="00A50048"/>
    <w:rsid w:val="00A62478"/>
    <w:rsid w:val="00A84956"/>
    <w:rsid w:val="00A92CA2"/>
    <w:rsid w:val="00AB4034"/>
    <w:rsid w:val="00AD2B75"/>
    <w:rsid w:val="00AE2E10"/>
    <w:rsid w:val="00B40337"/>
    <w:rsid w:val="00B42F9E"/>
    <w:rsid w:val="00B5062B"/>
    <w:rsid w:val="00B72935"/>
    <w:rsid w:val="00B7537F"/>
    <w:rsid w:val="00BA3306"/>
    <w:rsid w:val="00BC0549"/>
    <w:rsid w:val="00C03A2E"/>
    <w:rsid w:val="00C07D90"/>
    <w:rsid w:val="00C524CA"/>
    <w:rsid w:val="00C75B15"/>
    <w:rsid w:val="00C835AE"/>
    <w:rsid w:val="00CE514F"/>
    <w:rsid w:val="00CF7F94"/>
    <w:rsid w:val="00D0692E"/>
    <w:rsid w:val="00D6185B"/>
    <w:rsid w:val="00D75A72"/>
    <w:rsid w:val="00D770A0"/>
    <w:rsid w:val="00E02308"/>
    <w:rsid w:val="00E159DE"/>
    <w:rsid w:val="00E23F6A"/>
    <w:rsid w:val="00E25613"/>
    <w:rsid w:val="00EB52C3"/>
    <w:rsid w:val="00EF1125"/>
    <w:rsid w:val="00F41628"/>
    <w:rsid w:val="00F8083A"/>
    <w:rsid w:val="00FB2F7B"/>
    <w:rsid w:val="00FD5F39"/>
    <w:rsid w:val="00FD5F7E"/>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tgc">
    <w:name w:val="_tgc"/>
    <w:basedOn w:val="DefaultParagraphFont"/>
    <w:rsid w:val="00630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tgc">
    <w:name w:val="_tgc"/>
    <w:basedOn w:val="DefaultParagraphFont"/>
    <w:rsid w:val="00630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2537</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18</cp:revision>
  <cp:lastPrinted>2016-01-14T08:25:00Z</cp:lastPrinted>
  <dcterms:created xsi:type="dcterms:W3CDTF">2017-03-14T08:39:00Z</dcterms:created>
  <dcterms:modified xsi:type="dcterms:W3CDTF">2017-03-14T11:48:00Z</dcterms:modified>
</cp:coreProperties>
</file>