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9E3980" w:rsidRPr="009E3980">
        <w:rPr>
          <w:rFonts w:cs="Arial"/>
          <w:b/>
          <w:color w:val="000000"/>
          <w:szCs w:val="24"/>
          <w:lang w:eastAsia="en-ZA"/>
        </w:rPr>
        <w:t>The Throwaways</w:t>
      </w: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5670AB" w:rsidRPr="005670AB">
        <w:rPr>
          <w:b/>
          <w:lang w:val="en-US"/>
        </w:rPr>
        <w:t>Lesbian</w:t>
      </w:r>
      <w:r w:rsidR="005670AB">
        <w:rPr>
          <w:b/>
          <w:lang w:val="en-US"/>
        </w:rPr>
        <w:t xml:space="preserve">, </w:t>
      </w:r>
      <w:r w:rsidR="009E3980">
        <w:rPr>
          <w:b/>
          <w:lang w:val="en-US"/>
        </w:rPr>
        <w:t>Drama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535D5C">
        <w:rPr>
          <w:b/>
          <w:lang w:val="en-US"/>
        </w:rPr>
        <w:tab/>
        <w:t>16LVDS</w:t>
      </w:r>
      <w:r w:rsidR="00DE08D6">
        <w:rPr>
          <w:b/>
          <w:lang w:val="en-US"/>
        </w:rPr>
        <w:tab/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9E3980">
        <w:rPr>
          <w:b/>
          <w:lang w:val="en-US"/>
        </w:rPr>
        <w:t>Jessica King</w:t>
      </w:r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0403A5">
        <w:rPr>
          <w:b/>
          <w:lang w:val="en-US"/>
        </w:rPr>
        <w:t>Englis</w:t>
      </w:r>
      <w:r w:rsidR="00803EE0">
        <w:rPr>
          <w:b/>
          <w:lang w:val="en-US"/>
        </w:rPr>
        <w:t>h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9E3980" w:rsidRPr="009E3980">
        <w:rPr>
          <w:b/>
          <w:lang w:val="en-US"/>
        </w:rPr>
        <w:t>Kate Black Spence, Bridget McManus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62DFB">
        <w:rPr>
          <w:b/>
          <w:lang w:val="en-US"/>
        </w:rPr>
        <w:tab/>
      </w:r>
      <w:r w:rsidR="007B549F">
        <w:rPr>
          <w:b/>
          <w:lang w:val="en-US"/>
        </w:rPr>
        <w:t>120</w:t>
      </w:r>
    </w:p>
    <w:p w:rsidR="00FB5430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832329">
        <w:rPr>
          <w:b/>
          <w:lang w:val="en-US"/>
        </w:rPr>
        <w:t>:</w:t>
      </w:r>
      <w:r w:rsidR="00832329">
        <w:rPr>
          <w:b/>
          <w:lang w:val="en-US"/>
        </w:rPr>
        <w:tab/>
        <w:t>20</w:t>
      </w:r>
      <w:r w:rsidR="009E3980">
        <w:rPr>
          <w:b/>
          <w:lang w:val="en-US"/>
        </w:rPr>
        <w:t>12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19002D" w:rsidRDefault="009E3980" w:rsidP="00683A87">
      <w:pPr>
        <w:rPr>
          <w:rFonts w:cs="Arial"/>
          <w:sz w:val="18"/>
          <w:szCs w:val="18"/>
          <w:lang w:val="en-US"/>
        </w:rPr>
      </w:pPr>
      <w:r w:rsidRPr="009E3980">
        <w:rPr>
          <w:rFonts w:cs="Arial"/>
          <w:sz w:val="18"/>
          <w:szCs w:val="18"/>
          <w:lang w:val="en-US"/>
        </w:rPr>
        <w:t>When newly out teen Olivia loses her family, her home, and her future in one fell swoop, she's taken in by a resilient group of lesbian misfits.</w:t>
      </w:r>
    </w:p>
    <w:p w:rsidR="009E3980" w:rsidRDefault="009E3980" w:rsidP="00683A87">
      <w:pPr>
        <w:rPr>
          <w:rFonts w:cs="Arial"/>
          <w:sz w:val="18"/>
          <w:szCs w:val="18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48068B" w:rsidRPr="00B00B30" w:rsidTr="00941BE3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68B" w:rsidRPr="00B00B30" w:rsidRDefault="0048068B" w:rsidP="00941BE3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68B" w:rsidRPr="00F323F2" w:rsidRDefault="000A1481" w:rsidP="00FA4E48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Frequent.</w:t>
            </w:r>
          </w:p>
        </w:tc>
      </w:tr>
      <w:tr w:rsidR="00C90393" w:rsidRPr="00B00B30" w:rsidTr="007A63B1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0393" w:rsidRPr="00B00B30" w:rsidRDefault="00C90393" w:rsidP="007A63B1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FCA" w:rsidRPr="00F323F2" w:rsidRDefault="00480BFA" w:rsidP="00E05318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Kissing.</w:t>
            </w:r>
            <w:r w:rsidR="00F15C1E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Implied Sexual Intercourse.</w:t>
            </w:r>
          </w:p>
        </w:tc>
      </w:tr>
      <w:tr w:rsidR="00CE2A7A" w:rsidRPr="00B00B30" w:rsidTr="0036163F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2A7A" w:rsidRPr="00B00B30" w:rsidRDefault="00CE2A7A" w:rsidP="0036163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A7A" w:rsidRPr="00F323F2" w:rsidRDefault="000A1481" w:rsidP="0036163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Alcohol.</w:t>
            </w:r>
            <w:r w:rsidR="00B26E0F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Cigarette smoking.</w:t>
            </w:r>
            <w:r w:rsidR="0099023C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Selling pills.</w:t>
            </w:r>
            <w:r w:rsidR="0025715D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Taking pills.</w:t>
            </w:r>
          </w:p>
        </w:tc>
      </w:tr>
      <w:tr w:rsidR="00A43714" w:rsidRPr="00B00B30" w:rsidTr="0010743E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3714" w:rsidRPr="00B00B30" w:rsidRDefault="00431973" w:rsidP="00431973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714" w:rsidRPr="00F323F2" w:rsidRDefault="00535D5C" w:rsidP="0010743E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Girl displays signs of being beaten.</w:t>
            </w:r>
          </w:p>
        </w:tc>
      </w:tr>
    </w:tbl>
    <w:p w:rsidR="00056729" w:rsidRDefault="00056729" w:rsidP="00683A87">
      <w:pPr>
        <w:rPr>
          <w:b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567"/>
        <w:gridCol w:w="6095"/>
      </w:tblGrid>
      <w:tr w:rsidR="007B549F" w:rsidRPr="00F323F2" w:rsidTr="0064747D">
        <w:trPr>
          <w:trHeight w:val="300"/>
        </w:trPr>
        <w:tc>
          <w:tcPr>
            <w:tcW w:w="8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49F" w:rsidRPr="00F323F2" w:rsidRDefault="007B549F" w:rsidP="0064747D">
            <w:pPr>
              <w:jc w:val="both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Individual Classification Rating</w:t>
            </w:r>
          </w:p>
        </w:tc>
      </w:tr>
      <w:tr w:rsidR="007B549F" w:rsidRPr="00F323F2" w:rsidTr="0064747D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49F" w:rsidRPr="00B00B30" w:rsidRDefault="007B549F" w:rsidP="0064747D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Episode 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49F" w:rsidRPr="00F323F2" w:rsidRDefault="00225F00" w:rsidP="0064747D">
            <w:pPr>
              <w:jc w:val="both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7B549F" w:rsidRPr="00F323F2" w:rsidTr="0064747D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49F" w:rsidRPr="00B00B30" w:rsidRDefault="007B549F" w:rsidP="0064747D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Episode 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49F" w:rsidRPr="00F323F2" w:rsidRDefault="00F22F89" w:rsidP="0064747D">
            <w:pPr>
              <w:jc w:val="both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7B549F" w:rsidRPr="00F323F2" w:rsidTr="0064747D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49F" w:rsidRPr="005670AB" w:rsidRDefault="007B549F" w:rsidP="0064747D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Episode 3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49F" w:rsidRPr="00F323F2" w:rsidRDefault="007633F5" w:rsidP="0064747D">
            <w:pPr>
              <w:jc w:val="both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7B549F" w:rsidRPr="00F323F2" w:rsidTr="0064747D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49F" w:rsidRPr="005670AB" w:rsidRDefault="007B549F" w:rsidP="0064747D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Episode 4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49F" w:rsidRPr="00F323F2" w:rsidRDefault="007633F5" w:rsidP="0064747D">
            <w:pPr>
              <w:jc w:val="both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7B549F" w:rsidRPr="00F323F2" w:rsidTr="0064747D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49F" w:rsidRPr="005670AB" w:rsidRDefault="007B549F" w:rsidP="0064747D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Episode 5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49F" w:rsidRPr="00F323F2" w:rsidRDefault="004B5B51" w:rsidP="0064747D">
            <w:pPr>
              <w:jc w:val="both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9E3980" w:rsidRPr="00F323F2" w:rsidTr="00715014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3980" w:rsidRPr="005670AB" w:rsidRDefault="009E3980" w:rsidP="00715014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Episode 6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980" w:rsidRPr="00F323F2" w:rsidRDefault="00B125CB" w:rsidP="00715014">
            <w:pPr>
              <w:jc w:val="both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9E3980" w:rsidRPr="00F323F2" w:rsidTr="00715014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3980" w:rsidRPr="005670AB" w:rsidRDefault="009E3980" w:rsidP="00715014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Episode 7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980" w:rsidRPr="00F323F2" w:rsidRDefault="00025DFD" w:rsidP="00715014">
            <w:pPr>
              <w:jc w:val="both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9E3980" w:rsidRPr="00F323F2" w:rsidTr="00715014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3980" w:rsidRPr="005670AB" w:rsidRDefault="009E3980" w:rsidP="00715014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Episode 8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980" w:rsidRPr="00F323F2" w:rsidRDefault="00976724" w:rsidP="00715014">
            <w:pPr>
              <w:jc w:val="both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9E3980" w:rsidRPr="00F323F2" w:rsidTr="00715014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3980" w:rsidRPr="005670AB" w:rsidRDefault="009E3980" w:rsidP="00715014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Episode 9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980" w:rsidRPr="00F323F2" w:rsidRDefault="00441A55" w:rsidP="00715014">
            <w:pPr>
              <w:jc w:val="both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7B549F" w:rsidRPr="00F323F2" w:rsidTr="0064747D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49F" w:rsidRPr="005670AB" w:rsidRDefault="009E3980" w:rsidP="0064747D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Episode 10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49F" w:rsidRPr="00F323F2" w:rsidRDefault="00441A55" w:rsidP="0064747D">
            <w:pPr>
              <w:jc w:val="both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16</w:t>
            </w:r>
            <w:bookmarkStart w:id="0" w:name="_GoBack"/>
            <w:bookmarkEnd w:id="0"/>
          </w:p>
        </w:tc>
      </w:tr>
    </w:tbl>
    <w:p w:rsidR="007B549F" w:rsidRDefault="007B549F" w:rsidP="007B549F">
      <w:pPr>
        <w:rPr>
          <w:b/>
          <w:lang w:val="en-US"/>
        </w:rPr>
      </w:pPr>
    </w:p>
    <w:p w:rsidR="00473C83" w:rsidRDefault="00473C83" w:rsidP="00683A87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973D5A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FB5430">
      <w:headerReference w:type="default" r:id="rId7"/>
      <w:footerReference w:type="default" r:id="rId8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02F" w:rsidRDefault="00EE102F" w:rsidP="00301673">
      <w:r>
        <w:separator/>
      </w:r>
    </w:p>
  </w:endnote>
  <w:endnote w:type="continuationSeparator" w:id="0">
    <w:p w:rsidR="00EE102F" w:rsidRDefault="00EE102F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441A55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02F" w:rsidRDefault="00EE102F" w:rsidP="00301673">
      <w:r>
        <w:separator/>
      </w:r>
    </w:p>
  </w:footnote>
  <w:footnote w:type="continuationSeparator" w:id="0">
    <w:p w:rsidR="00EE102F" w:rsidRDefault="00EE102F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46D7DE6B" wp14:editId="627C8F87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35E2"/>
    <w:rsid w:val="000639A6"/>
    <w:rsid w:val="00063A8E"/>
    <w:rsid w:val="0006473E"/>
    <w:rsid w:val="00066ACE"/>
    <w:rsid w:val="00070E9F"/>
    <w:rsid w:val="00072A43"/>
    <w:rsid w:val="00075022"/>
    <w:rsid w:val="0007643B"/>
    <w:rsid w:val="00080660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6210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E21EF"/>
    <w:rsid w:val="000E22D5"/>
    <w:rsid w:val="000E4037"/>
    <w:rsid w:val="000E7DCF"/>
    <w:rsid w:val="000F0503"/>
    <w:rsid w:val="000F4200"/>
    <w:rsid w:val="001010BB"/>
    <w:rsid w:val="00102C39"/>
    <w:rsid w:val="00105A0E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30DB3"/>
    <w:rsid w:val="00133E9D"/>
    <w:rsid w:val="001343F2"/>
    <w:rsid w:val="0013519F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6CB8"/>
    <w:rsid w:val="0016029D"/>
    <w:rsid w:val="0016206C"/>
    <w:rsid w:val="0016287F"/>
    <w:rsid w:val="00163133"/>
    <w:rsid w:val="00163C98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D009C"/>
    <w:rsid w:val="001D1A73"/>
    <w:rsid w:val="001D2DB6"/>
    <w:rsid w:val="001D33C0"/>
    <w:rsid w:val="001D3983"/>
    <w:rsid w:val="001D4DB9"/>
    <w:rsid w:val="001D778A"/>
    <w:rsid w:val="001D7873"/>
    <w:rsid w:val="001E1704"/>
    <w:rsid w:val="001E2B8B"/>
    <w:rsid w:val="001E6518"/>
    <w:rsid w:val="001E7A0B"/>
    <w:rsid w:val="001E7F81"/>
    <w:rsid w:val="001F08A5"/>
    <w:rsid w:val="001F3952"/>
    <w:rsid w:val="0020140C"/>
    <w:rsid w:val="00206F33"/>
    <w:rsid w:val="00207A00"/>
    <w:rsid w:val="00207C55"/>
    <w:rsid w:val="002119F9"/>
    <w:rsid w:val="0021269F"/>
    <w:rsid w:val="002127BC"/>
    <w:rsid w:val="00215540"/>
    <w:rsid w:val="00217786"/>
    <w:rsid w:val="00222DC5"/>
    <w:rsid w:val="00224DC2"/>
    <w:rsid w:val="00225F00"/>
    <w:rsid w:val="0023218B"/>
    <w:rsid w:val="00234D5A"/>
    <w:rsid w:val="00235C3F"/>
    <w:rsid w:val="002374B7"/>
    <w:rsid w:val="00243E4D"/>
    <w:rsid w:val="00246906"/>
    <w:rsid w:val="00247766"/>
    <w:rsid w:val="00250A41"/>
    <w:rsid w:val="00250C23"/>
    <w:rsid w:val="0025137B"/>
    <w:rsid w:val="00254714"/>
    <w:rsid w:val="00256973"/>
    <w:rsid w:val="0025715D"/>
    <w:rsid w:val="0025725C"/>
    <w:rsid w:val="00261C0C"/>
    <w:rsid w:val="002659BF"/>
    <w:rsid w:val="002701BD"/>
    <w:rsid w:val="002720B3"/>
    <w:rsid w:val="00274378"/>
    <w:rsid w:val="002748C3"/>
    <w:rsid w:val="00287FF9"/>
    <w:rsid w:val="002905EB"/>
    <w:rsid w:val="0029534C"/>
    <w:rsid w:val="002962CE"/>
    <w:rsid w:val="002971A7"/>
    <w:rsid w:val="002A090B"/>
    <w:rsid w:val="002A0CCF"/>
    <w:rsid w:val="002A1F79"/>
    <w:rsid w:val="002A31FF"/>
    <w:rsid w:val="002A42A5"/>
    <w:rsid w:val="002A4F3E"/>
    <w:rsid w:val="002B0D24"/>
    <w:rsid w:val="002B4C9B"/>
    <w:rsid w:val="002B7612"/>
    <w:rsid w:val="002C0403"/>
    <w:rsid w:val="002C1178"/>
    <w:rsid w:val="002C2734"/>
    <w:rsid w:val="002C6E44"/>
    <w:rsid w:val="002D0000"/>
    <w:rsid w:val="002D1558"/>
    <w:rsid w:val="002D4853"/>
    <w:rsid w:val="002D7344"/>
    <w:rsid w:val="002E03F1"/>
    <w:rsid w:val="002E11B6"/>
    <w:rsid w:val="002E1C7C"/>
    <w:rsid w:val="002E32BE"/>
    <w:rsid w:val="002E35C7"/>
    <w:rsid w:val="002E68C4"/>
    <w:rsid w:val="002F06CD"/>
    <w:rsid w:val="002F0B50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896"/>
    <w:rsid w:val="003174E0"/>
    <w:rsid w:val="003205F4"/>
    <w:rsid w:val="00320AB3"/>
    <w:rsid w:val="0032306C"/>
    <w:rsid w:val="003268CB"/>
    <w:rsid w:val="003301D4"/>
    <w:rsid w:val="00331768"/>
    <w:rsid w:val="00331A14"/>
    <w:rsid w:val="0033212E"/>
    <w:rsid w:val="003332C9"/>
    <w:rsid w:val="00333B5C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39DB"/>
    <w:rsid w:val="00361BCF"/>
    <w:rsid w:val="00362073"/>
    <w:rsid w:val="00362EB8"/>
    <w:rsid w:val="00364CE1"/>
    <w:rsid w:val="0036773E"/>
    <w:rsid w:val="00373441"/>
    <w:rsid w:val="00375385"/>
    <w:rsid w:val="003776B1"/>
    <w:rsid w:val="00380227"/>
    <w:rsid w:val="00380FCA"/>
    <w:rsid w:val="00383334"/>
    <w:rsid w:val="003846ED"/>
    <w:rsid w:val="00384C98"/>
    <w:rsid w:val="00385DE1"/>
    <w:rsid w:val="00390644"/>
    <w:rsid w:val="00394F51"/>
    <w:rsid w:val="003A2CEE"/>
    <w:rsid w:val="003A37C6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D00DA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269C"/>
    <w:rsid w:val="003F638C"/>
    <w:rsid w:val="00403177"/>
    <w:rsid w:val="0040505F"/>
    <w:rsid w:val="0041089D"/>
    <w:rsid w:val="00411616"/>
    <w:rsid w:val="00414B44"/>
    <w:rsid w:val="00420043"/>
    <w:rsid w:val="00420303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6ADC"/>
    <w:rsid w:val="00437564"/>
    <w:rsid w:val="004400F1"/>
    <w:rsid w:val="00440379"/>
    <w:rsid w:val="00441A55"/>
    <w:rsid w:val="00442857"/>
    <w:rsid w:val="00442960"/>
    <w:rsid w:val="00443F36"/>
    <w:rsid w:val="00444B8B"/>
    <w:rsid w:val="00445D27"/>
    <w:rsid w:val="0045212B"/>
    <w:rsid w:val="0045591A"/>
    <w:rsid w:val="004623EB"/>
    <w:rsid w:val="00463085"/>
    <w:rsid w:val="00464C4D"/>
    <w:rsid w:val="00464C74"/>
    <w:rsid w:val="00465B02"/>
    <w:rsid w:val="00465D8C"/>
    <w:rsid w:val="00465E8E"/>
    <w:rsid w:val="00467FE1"/>
    <w:rsid w:val="0047017C"/>
    <w:rsid w:val="00470F62"/>
    <w:rsid w:val="00473C83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A0AF5"/>
    <w:rsid w:val="004A2A22"/>
    <w:rsid w:val="004A474A"/>
    <w:rsid w:val="004A4C58"/>
    <w:rsid w:val="004A6B0A"/>
    <w:rsid w:val="004B0E5C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7212"/>
    <w:rsid w:val="004E224C"/>
    <w:rsid w:val="004E3A15"/>
    <w:rsid w:val="004E3D95"/>
    <w:rsid w:val="004F0750"/>
    <w:rsid w:val="004F09CB"/>
    <w:rsid w:val="004F117B"/>
    <w:rsid w:val="004F2167"/>
    <w:rsid w:val="004F39E2"/>
    <w:rsid w:val="004F3CEE"/>
    <w:rsid w:val="004F5799"/>
    <w:rsid w:val="00501807"/>
    <w:rsid w:val="00503930"/>
    <w:rsid w:val="00504E11"/>
    <w:rsid w:val="0050552C"/>
    <w:rsid w:val="00505F0E"/>
    <w:rsid w:val="005073E7"/>
    <w:rsid w:val="00507ED1"/>
    <w:rsid w:val="00510CAC"/>
    <w:rsid w:val="00512F49"/>
    <w:rsid w:val="0051570F"/>
    <w:rsid w:val="0051599B"/>
    <w:rsid w:val="005162B8"/>
    <w:rsid w:val="00520014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D5C"/>
    <w:rsid w:val="0053648A"/>
    <w:rsid w:val="00536EB2"/>
    <w:rsid w:val="005417D0"/>
    <w:rsid w:val="00541C2B"/>
    <w:rsid w:val="005429C7"/>
    <w:rsid w:val="00543AAC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5740"/>
    <w:rsid w:val="00566FCB"/>
    <w:rsid w:val="005670AB"/>
    <w:rsid w:val="00571DAA"/>
    <w:rsid w:val="00572825"/>
    <w:rsid w:val="00572FC7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47D2"/>
    <w:rsid w:val="005976CE"/>
    <w:rsid w:val="005A119F"/>
    <w:rsid w:val="005A1369"/>
    <w:rsid w:val="005A1714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52CD"/>
    <w:rsid w:val="005B5987"/>
    <w:rsid w:val="005C01F8"/>
    <w:rsid w:val="005C0CB4"/>
    <w:rsid w:val="005C3313"/>
    <w:rsid w:val="005C4A73"/>
    <w:rsid w:val="005C530D"/>
    <w:rsid w:val="005C5818"/>
    <w:rsid w:val="005C5AEB"/>
    <w:rsid w:val="005D152F"/>
    <w:rsid w:val="005D29BD"/>
    <w:rsid w:val="005D5078"/>
    <w:rsid w:val="005E1B3C"/>
    <w:rsid w:val="005E2365"/>
    <w:rsid w:val="005E2DD7"/>
    <w:rsid w:val="005E347D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5E3A"/>
    <w:rsid w:val="0064069B"/>
    <w:rsid w:val="00641007"/>
    <w:rsid w:val="0064262F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87"/>
    <w:rsid w:val="00676A7B"/>
    <w:rsid w:val="006829A5"/>
    <w:rsid w:val="00683A87"/>
    <w:rsid w:val="0069061B"/>
    <w:rsid w:val="00690DF4"/>
    <w:rsid w:val="00691403"/>
    <w:rsid w:val="006937AE"/>
    <w:rsid w:val="00696BCA"/>
    <w:rsid w:val="00697C81"/>
    <w:rsid w:val="00697C93"/>
    <w:rsid w:val="006A1DA1"/>
    <w:rsid w:val="006A3BFF"/>
    <w:rsid w:val="006A4040"/>
    <w:rsid w:val="006A7516"/>
    <w:rsid w:val="006B0482"/>
    <w:rsid w:val="006B4301"/>
    <w:rsid w:val="006B622C"/>
    <w:rsid w:val="006C133F"/>
    <w:rsid w:val="006C3EEE"/>
    <w:rsid w:val="006D09EC"/>
    <w:rsid w:val="006D2EF0"/>
    <w:rsid w:val="006D4D3E"/>
    <w:rsid w:val="006D659E"/>
    <w:rsid w:val="006D71D7"/>
    <w:rsid w:val="006E096A"/>
    <w:rsid w:val="006E2405"/>
    <w:rsid w:val="006E26B2"/>
    <w:rsid w:val="006E3462"/>
    <w:rsid w:val="006E6EFB"/>
    <w:rsid w:val="006F1F10"/>
    <w:rsid w:val="006F216B"/>
    <w:rsid w:val="006F2CF1"/>
    <w:rsid w:val="006F62B0"/>
    <w:rsid w:val="006F68BE"/>
    <w:rsid w:val="006F7EA6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156A4"/>
    <w:rsid w:val="00720308"/>
    <w:rsid w:val="0072182B"/>
    <w:rsid w:val="00725476"/>
    <w:rsid w:val="00726F48"/>
    <w:rsid w:val="00730446"/>
    <w:rsid w:val="007311FB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2684"/>
    <w:rsid w:val="007633F5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7385"/>
    <w:rsid w:val="00787AC7"/>
    <w:rsid w:val="0079225E"/>
    <w:rsid w:val="00794BA0"/>
    <w:rsid w:val="00794E86"/>
    <w:rsid w:val="00795CC9"/>
    <w:rsid w:val="007A2F8A"/>
    <w:rsid w:val="007A517F"/>
    <w:rsid w:val="007A5880"/>
    <w:rsid w:val="007A6FB9"/>
    <w:rsid w:val="007B1467"/>
    <w:rsid w:val="007B549F"/>
    <w:rsid w:val="007B6A2B"/>
    <w:rsid w:val="007C2A73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305B"/>
    <w:rsid w:val="007F31A3"/>
    <w:rsid w:val="00800CB2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B9"/>
    <w:rsid w:val="008231BF"/>
    <w:rsid w:val="00823399"/>
    <w:rsid w:val="0082538A"/>
    <w:rsid w:val="00826E31"/>
    <w:rsid w:val="00831396"/>
    <w:rsid w:val="00832329"/>
    <w:rsid w:val="008339AF"/>
    <w:rsid w:val="00834067"/>
    <w:rsid w:val="00835B2C"/>
    <w:rsid w:val="00835ECC"/>
    <w:rsid w:val="008400DD"/>
    <w:rsid w:val="008400F4"/>
    <w:rsid w:val="008431A7"/>
    <w:rsid w:val="00845225"/>
    <w:rsid w:val="008465C6"/>
    <w:rsid w:val="00846607"/>
    <w:rsid w:val="00846CBA"/>
    <w:rsid w:val="00847A45"/>
    <w:rsid w:val="0085459D"/>
    <w:rsid w:val="008547BC"/>
    <w:rsid w:val="00855400"/>
    <w:rsid w:val="00855BE2"/>
    <w:rsid w:val="00856604"/>
    <w:rsid w:val="00856F6C"/>
    <w:rsid w:val="00860F79"/>
    <w:rsid w:val="0086230F"/>
    <w:rsid w:val="0086260C"/>
    <w:rsid w:val="00865BA5"/>
    <w:rsid w:val="00875220"/>
    <w:rsid w:val="00881FE3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B005A"/>
    <w:rsid w:val="008B23E7"/>
    <w:rsid w:val="008B2EAF"/>
    <w:rsid w:val="008B399A"/>
    <w:rsid w:val="008C3581"/>
    <w:rsid w:val="008C4D7C"/>
    <w:rsid w:val="008C58B3"/>
    <w:rsid w:val="008C6128"/>
    <w:rsid w:val="008C7CDC"/>
    <w:rsid w:val="008C7D17"/>
    <w:rsid w:val="008D1527"/>
    <w:rsid w:val="008D1D88"/>
    <w:rsid w:val="008D2129"/>
    <w:rsid w:val="008D589F"/>
    <w:rsid w:val="008D5E19"/>
    <w:rsid w:val="008D6AA5"/>
    <w:rsid w:val="008E284F"/>
    <w:rsid w:val="008E4960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33D0"/>
    <w:rsid w:val="00913F1F"/>
    <w:rsid w:val="009168DA"/>
    <w:rsid w:val="00916A22"/>
    <w:rsid w:val="00920ACD"/>
    <w:rsid w:val="009228C8"/>
    <w:rsid w:val="009267A2"/>
    <w:rsid w:val="009364BC"/>
    <w:rsid w:val="00937C53"/>
    <w:rsid w:val="0094304E"/>
    <w:rsid w:val="00944315"/>
    <w:rsid w:val="009508D9"/>
    <w:rsid w:val="0095292F"/>
    <w:rsid w:val="009550B5"/>
    <w:rsid w:val="0095659F"/>
    <w:rsid w:val="00956B48"/>
    <w:rsid w:val="009572FE"/>
    <w:rsid w:val="0095788E"/>
    <w:rsid w:val="00963019"/>
    <w:rsid w:val="00965997"/>
    <w:rsid w:val="00965DBE"/>
    <w:rsid w:val="00966260"/>
    <w:rsid w:val="00966B16"/>
    <w:rsid w:val="00967657"/>
    <w:rsid w:val="00967CC1"/>
    <w:rsid w:val="0097292C"/>
    <w:rsid w:val="00976724"/>
    <w:rsid w:val="00980370"/>
    <w:rsid w:val="00980C39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C41D6"/>
    <w:rsid w:val="009D02F9"/>
    <w:rsid w:val="009D3341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60D3"/>
    <w:rsid w:val="00A13D7D"/>
    <w:rsid w:val="00A21442"/>
    <w:rsid w:val="00A237BA"/>
    <w:rsid w:val="00A23BE9"/>
    <w:rsid w:val="00A265E4"/>
    <w:rsid w:val="00A27FC4"/>
    <w:rsid w:val="00A31EFE"/>
    <w:rsid w:val="00A3203C"/>
    <w:rsid w:val="00A328EE"/>
    <w:rsid w:val="00A352B1"/>
    <w:rsid w:val="00A36231"/>
    <w:rsid w:val="00A36A48"/>
    <w:rsid w:val="00A37031"/>
    <w:rsid w:val="00A40660"/>
    <w:rsid w:val="00A41D91"/>
    <w:rsid w:val="00A43714"/>
    <w:rsid w:val="00A453B3"/>
    <w:rsid w:val="00A47DE4"/>
    <w:rsid w:val="00A50048"/>
    <w:rsid w:val="00A61093"/>
    <w:rsid w:val="00A63204"/>
    <w:rsid w:val="00A63EE3"/>
    <w:rsid w:val="00A63F44"/>
    <w:rsid w:val="00A66E51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825EE"/>
    <w:rsid w:val="00A8323A"/>
    <w:rsid w:val="00A8355B"/>
    <w:rsid w:val="00A83BDF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31E"/>
    <w:rsid w:val="00AA0896"/>
    <w:rsid w:val="00AA1D54"/>
    <w:rsid w:val="00AA2D4E"/>
    <w:rsid w:val="00AA5110"/>
    <w:rsid w:val="00AB19D1"/>
    <w:rsid w:val="00AB4675"/>
    <w:rsid w:val="00AB49EB"/>
    <w:rsid w:val="00AB4E28"/>
    <w:rsid w:val="00AB616D"/>
    <w:rsid w:val="00AC020B"/>
    <w:rsid w:val="00AC09D6"/>
    <w:rsid w:val="00AC7058"/>
    <w:rsid w:val="00AD2300"/>
    <w:rsid w:val="00AD2B75"/>
    <w:rsid w:val="00AD4442"/>
    <w:rsid w:val="00AD4A5C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7C2"/>
    <w:rsid w:val="00AF596B"/>
    <w:rsid w:val="00B00B30"/>
    <w:rsid w:val="00B01F67"/>
    <w:rsid w:val="00B05FF0"/>
    <w:rsid w:val="00B1072C"/>
    <w:rsid w:val="00B111E3"/>
    <w:rsid w:val="00B125CB"/>
    <w:rsid w:val="00B13D30"/>
    <w:rsid w:val="00B16E06"/>
    <w:rsid w:val="00B177E7"/>
    <w:rsid w:val="00B213D5"/>
    <w:rsid w:val="00B215F9"/>
    <w:rsid w:val="00B22496"/>
    <w:rsid w:val="00B2587B"/>
    <w:rsid w:val="00B26E0F"/>
    <w:rsid w:val="00B30AF5"/>
    <w:rsid w:val="00B37829"/>
    <w:rsid w:val="00B37B13"/>
    <w:rsid w:val="00B40337"/>
    <w:rsid w:val="00B41DAF"/>
    <w:rsid w:val="00B43D3F"/>
    <w:rsid w:val="00B442A0"/>
    <w:rsid w:val="00B44CB7"/>
    <w:rsid w:val="00B472BB"/>
    <w:rsid w:val="00B5062B"/>
    <w:rsid w:val="00B5542A"/>
    <w:rsid w:val="00B62133"/>
    <w:rsid w:val="00B62788"/>
    <w:rsid w:val="00B64BED"/>
    <w:rsid w:val="00B65153"/>
    <w:rsid w:val="00B6548C"/>
    <w:rsid w:val="00B672E4"/>
    <w:rsid w:val="00B70A19"/>
    <w:rsid w:val="00B732EA"/>
    <w:rsid w:val="00B7459B"/>
    <w:rsid w:val="00B74C1E"/>
    <w:rsid w:val="00B775C5"/>
    <w:rsid w:val="00B809F8"/>
    <w:rsid w:val="00B8126A"/>
    <w:rsid w:val="00B82BB5"/>
    <w:rsid w:val="00B8395B"/>
    <w:rsid w:val="00B8672E"/>
    <w:rsid w:val="00B9118C"/>
    <w:rsid w:val="00B91AC7"/>
    <w:rsid w:val="00B926A7"/>
    <w:rsid w:val="00B9386D"/>
    <w:rsid w:val="00B93CB5"/>
    <w:rsid w:val="00B9605D"/>
    <w:rsid w:val="00B96539"/>
    <w:rsid w:val="00B97D4F"/>
    <w:rsid w:val="00BA21CC"/>
    <w:rsid w:val="00BA3306"/>
    <w:rsid w:val="00BA4C96"/>
    <w:rsid w:val="00BA6F25"/>
    <w:rsid w:val="00BB004D"/>
    <w:rsid w:val="00BB221C"/>
    <w:rsid w:val="00BB3EBC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5AF4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300C"/>
    <w:rsid w:val="00C3368D"/>
    <w:rsid w:val="00C37FAF"/>
    <w:rsid w:val="00C40412"/>
    <w:rsid w:val="00C40C82"/>
    <w:rsid w:val="00C4266E"/>
    <w:rsid w:val="00C439FD"/>
    <w:rsid w:val="00C44A56"/>
    <w:rsid w:val="00C4567E"/>
    <w:rsid w:val="00C46D04"/>
    <w:rsid w:val="00C50198"/>
    <w:rsid w:val="00C524CA"/>
    <w:rsid w:val="00C573CC"/>
    <w:rsid w:val="00C616F3"/>
    <w:rsid w:val="00C62DFB"/>
    <w:rsid w:val="00C64AA1"/>
    <w:rsid w:val="00C65C32"/>
    <w:rsid w:val="00C66983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4968"/>
    <w:rsid w:val="00C949E6"/>
    <w:rsid w:val="00CA2901"/>
    <w:rsid w:val="00CA63E2"/>
    <w:rsid w:val="00CA75B3"/>
    <w:rsid w:val="00CA7AAB"/>
    <w:rsid w:val="00CA7EF8"/>
    <w:rsid w:val="00CB0A3F"/>
    <w:rsid w:val="00CB294A"/>
    <w:rsid w:val="00CB5C06"/>
    <w:rsid w:val="00CB6141"/>
    <w:rsid w:val="00CC0090"/>
    <w:rsid w:val="00CC1E73"/>
    <w:rsid w:val="00CC2A2C"/>
    <w:rsid w:val="00CC515D"/>
    <w:rsid w:val="00CC7D55"/>
    <w:rsid w:val="00CD285E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17F"/>
    <w:rsid w:val="00CF494D"/>
    <w:rsid w:val="00CF7F94"/>
    <w:rsid w:val="00D01955"/>
    <w:rsid w:val="00D03510"/>
    <w:rsid w:val="00D03ACD"/>
    <w:rsid w:val="00D0692E"/>
    <w:rsid w:val="00D07702"/>
    <w:rsid w:val="00D107A9"/>
    <w:rsid w:val="00D13B04"/>
    <w:rsid w:val="00D14111"/>
    <w:rsid w:val="00D157BA"/>
    <w:rsid w:val="00D15B37"/>
    <w:rsid w:val="00D1726E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D58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691"/>
    <w:rsid w:val="00D6689E"/>
    <w:rsid w:val="00D71084"/>
    <w:rsid w:val="00D71467"/>
    <w:rsid w:val="00D75236"/>
    <w:rsid w:val="00D752C5"/>
    <w:rsid w:val="00D75A72"/>
    <w:rsid w:val="00D76103"/>
    <w:rsid w:val="00D76A8D"/>
    <w:rsid w:val="00D770A0"/>
    <w:rsid w:val="00D77408"/>
    <w:rsid w:val="00D778B9"/>
    <w:rsid w:val="00D80034"/>
    <w:rsid w:val="00D817C7"/>
    <w:rsid w:val="00D835E7"/>
    <w:rsid w:val="00D83667"/>
    <w:rsid w:val="00D84C94"/>
    <w:rsid w:val="00D84EFC"/>
    <w:rsid w:val="00D85582"/>
    <w:rsid w:val="00D85878"/>
    <w:rsid w:val="00D85976"/>
    <w:rsid w:val="00D87486"/>
    <w:rsid w:val="00D901B1"/>
    <w:rsid w:val="00D91826"/>
    <w:rsid w:val="00D96BB0"/>
    <w:rsid w:val="00DA19D1"/>
    <w:rsid w:val="00DA5980"/>
    <w:rsid w:val="00DA5DCB"/>
    <w:rsid w:val="00DB1F2B"/>
    <w:rsid w:val="00DB3D9B"/>
    <w:rsid w:val="00DB506E"/>
    <w:rsid w:val="00DB5684"/>
    <w:rsid w:val="00DB71AE"/>
    <w:rsid w:val="00DB75C0"/>
    <w:rsid w:val="00DC3D58"/>
    <w:rsid w:val="00DC465D"/>
    <w:rsid w:val="00DC7D08"/>
    <w:rsid w:val="00DC7DED"/>
    <w:rsid w:val="00DD037D"/>
    <w:rsid w:val="00DD1D76"/>
    <w:rsid w:val="00DD297D"/>
    <w:rsid w:val="00DD34D3"/>
    <w:rsid w:val="00DD522D"/>
    <w:rsid w:val="00DD609C"/>
    <w:rsid w:val="00DE08D6"/>
    <w:rsid w:val="00DE0AA2"/>
    <w:rsid w:val="00DE32F6"/>
    <w:rsid w:val="00DE415D"/>
    <w:rsid w:val="00DE66A7"/>
    <w:rsid w:val="00DF0510"/>
    <w:rsid w:val="00DF191F"/>
    <w:rsid w:val="00DF2BA8"/>
    <w:rsid w:val="00E02308"/>
    <w:rsid w:val="00E05318"/>
    <w:rsid w:val="00E057D1"/>
    <w:rsid w:val="00E05C3D"/>
    <w:rsid w:val="00E07222"/>
    <w:rsid w:val="00E0797E"/>
    <w:rsid w:val="00E10D7A"/>
    <w:rsid w:val="00E11CF4"/>
    <w:rsid w:val="00E11E2E"/>
    <w:rsid w:val="00E159DE"/>
    <w:rsid w:val="00E16FE4"/>
    <w:rsid w:val="00E206F0"/>
    <w:rsid w:val="00E2182A"/>
    <w:rsid w:val="00E21CDC"/>
    <w:rsid w:val="00E22413"/>
    <w:rsid w:val="00E22697"/>
    <w:rsid w:val="00E25366"/>
    <w:rsid w:val="00E25613"/>
    <w:rsid w:val="00E2607D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40877"/>
    <w:rsid w:val="00E41A00"/>
    <w:rsid w:val="00E446E6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7741B"/>
    <w:rsid w:val="00E85D30"/>
    <w:rsid w:val="00E867FA"/>
    <w:rsid w:val="00E8774A"/>
    <w:rsid w:val="00E877FF"/>
    <w:rsid w:val="00E87A02"/>
    <w:rsid w:val="00E9328C"/>
    <w:rsid w:val="00E95EBD"/>
    <w:rsid w:val="00E96AC1"/>
    <w:rsid w:val="00E96DE4"/>
    <w:rsid w:val="00E97783"/>
    <w:rsid w:val="00E97E5A"/>
    <w:rsid w:val="00EA0A83"/>
    <w:rsid w:val="00EA0E5D"/>
    <w:rsid w:val="00EA11D0"/>
    <w:rsid w:val="00EA137B"/>
    <w:rsid w:val="00EA2BC3"/>
    <w:rsid w:val="00EA47D8"/>
    <w:rsid w:val="00EA4C48"/>
    <w:rsid w:val="00EA5FBD"/>
    <w:rsid w:val="00EB34B3"/>
    <w:rsid w:val="00EB52C3"/>
    <w:rsid w:val="00EB5BF4"/>
    <w:rsid w:val="00EB6A48"/>
    <w:rsid w:val="00EB6BA1"/>
    <w:rsid w:val="00EB6C5B"/>
    <w:rsid w:val="00EC0541"/>
    <w:rsid w:val="00EC14C4"/>
    <w:rsid w:val="00EC1AFD"/>
    <w:rsid w:val="00EC33AB"/>
    <w:rsid w:val="00EC446D"/>
    <w:rsid w:val="00EC7749"/>
    <w:rsid w:val="00ED1B38"/>
    <w:rsid w:val="00ED3035"/>
    <w:rsid w:val="00ED3AAC"/>
    <w:rsid w:val="00ED416C"/>
    <w:rsid w:val="00EE025C"/>
    <w:rsid w:val="00EE0DAB"/>
    <w:rsid w:val="00EE102F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104AB"/>
    <w:rsid w:val="00F125CA"/>
    <w:rsid w:val="00F15280"/>
    <w:rsid w:val="00F15C1E"/>
    <w:rsid w:val="00F15CEF"/>
    <w:rsid w:val="00F21877"/>
    <w:rsid w:val="00F2226C"/>
    <w:rsid w:val="00F22F89"/>
    <w:rsid w:val="00F25138"/>
    <w:rsid w:val="00F2635A"/>
    <w:rsid w:val="00F26A75"/>
    <w:rsid w:val="00F305A0"/>
    <w:rsid w:val="00F323F2"/>
    <w:rsid w:val="00F327B0"/>
    <w:rsid w:val="00F33A09"/>
    <w:rsid w:val="00F34CAC"/>
    <w:rsid w:val="00F376D2"/>
    <w:rsid w:val="00F40112"/>
    <w:rsid w:val="00F41352"/>
    <w:rsid w:val="00F41628"/>
    <w:rsid w:val="00F41775"/>
    <w:rsid w:val="00F429D1"/>
    <w:rsid w:val="00F46151"/>
    <w:rsid w:val="00F46873"/>
    <w:rsid w:val="00F469FD"/>
    <w:rsid w:val="00F478C6"/>
    <w:rsid w:val="00F53224"/>
    <w:rsid w:val="00F544F9"/>
    <w:rsid w:val="00F54EA0"/>
    <w:rsid w:val="00F558D8"/>
    <w:rsid w:val="00F56149"/>
    <w:rsid w:val="00F60123"/>
    <w:rsid w:val="00F617DE"/>
    <w:rsid w:val="00F62C49"/>
    <w:rsid w:val="00F66D01"/>
    <w:rsid w:val="00F70653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A012C"/>
    <w:rsid w:val="00FA0372"/>
    <w:rsid w:val="00FA2274"/>
    <w:rsid w:val="00FA3135"/>
    <w:rsid w:val="00FA4E48"/>
    <w:rsid w:val="00FA57CC"/>
    <w:rsid w:val="00FA7F36"/>
    <w:rsid w:val="00FB2F7B"/>
    <w:rsid w:val="00FB3F9C"/>
    <w:rsid w:val="00FB5430"/>
    <w:rsid w:val="00FB5EDD"/>
    <w:rsid w:val="00FB5FBD"/>
    <w:rsid w:val="00FB72A5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5F39"/>
    <w:rsid w:val="00FD5F7E"/>
    <w:rsid w:val="00FD6BD4"/>
    <w:rsid w:val="00FD7B47"/>
    <w:rsid w:val="00FE1AA4"/>
    <w:rsid w:val="00FE2124"/>
    <w:rsid w:val="00FE35C6"/>
    <w:rsid w:val="00FE3D85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28</cp:revision>
  <cp:lastPrinted>2017-06-26T11:16:00Z</cp:lastPrinted>
  <dcterms:created xsi:type="dcterms:W3CDTF">2017-08-04T06:32:00Z</dcterms:created>
  <dcterms:modified xsi:type="dcterms:W3CDTF">2017-08-04T08:45:00Z</dcterms:modified>
</cp:coreProperties>
</file>