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0921FB" w:rsidRPr="000921FB">
        <w:rPr>
          <w:rFonts w:cs="Arial"/>
          <w:b/>
          <w:color w:val="000000"/>
          <w:szCs w:val="24"/>
          <w:lang w:eastAsia="en-ZA"/>
        </w:rPr>
        <w:t>The Seminarian</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A63204">
        <w:rPr>
          <w:rStyle w:val="Strong"/>
        </w:rPr>
        <w:t xml:space="preserve">Gay, </w:t>
      </w:r>
      <w:r w:rsidR="0095659F">
        <w:rPr>
          <w:rStyle w:val="Strong"/>
        </w:rPr>
        <w:t>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DB5684">
        <w:rPr>
          <w:b/>
          <w:lang w:val="en-US"/>
        </w:rPr>
        <w:t>16SNL</w:t>
      </w:r>
      <w:bookmarkStart w:id="0" w:name="_GoBack"/>
      <w:bookmarkEnd w:id="0"/>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690DF4">
        <w:rPr>
          <w:b/>
          <w:lang w:val="en-US"/>
        </w:rPr>
        <w:t>16S</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95659F" w:rsidRPr="0095659F">
        <w:rPr>
          <w:rFonts w:cs="Arial"/>
          <w:b/>
          <w:color w:val="000000"/>
          <w:szCs w:val="24"/>
          <w:lang w:eastAsia="en-ZA"/>
        </w:rPr>
        <w:t>Joshua Lim</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95659F" w:rsidRPr="0095659F">
        <w:rPr>
          <w:b/>
          <w:lang w:val="en-US"/>
        </w:rPr>
        <w:t xml:space="preserve">Mark </w:t>
      </w:r>
      <w:proofErr w:type="spellStart"/>
      <w:r w:rsidR="0095659F" w:rsidRPr="0095659F">
        <w:rPr>
          <w:b/>
          <w:lang w:val="en-US"/>
        </w:rPr>
        <w:t>Cirillo</w:t>
      </w:r>
      <w:proofErr w:type="spellEnd"/>
      <w:r w:rsidR="0095659F" w:rsidRPr="0095659F">
        <w:rPr>
          <w:b/>
          <w:lang w:val="en-US"/>
        </w:rPr>
        <w:t>, Matthew Hannon</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95659F">
        <w:rPr>
          <w:b/>
          <w:lang w:val="en-US"/>
        </w:rPr>
        <w:t>101</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6D4D3E">
        <w:rPr>
          <w:b/>
          <w:lang w:val="en-US"/>
        </w:rPr>
        <w:t>12</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6D4D3E" w:rsidRDefault="0095659F" w:rsidP="00683A87">
      <w:pPr>
        <w:rPr>
          <w:rFonts w:cs="Arial"/>
          <w:sz w:val="20"/>
          <w:lang w:val="en-US"/>
        </w:rPr>
      </w:pPr>
      <w:r w:rsidRPr="0095659F">
        <w:rPr>
          <w:rFonts w:cs="Arial"/>
          <w:sz w:val="20"/>
          <w:lang w:val="en-US"/>
        </w:rPr>
        <w:t xml:space="preserve">Ryan is a closeted gay student in his final semester of seminary studies. Despite his school's hostile stance towards homosexuality, Ryan has two gay classmates - Gerald and Anthony in whom he secretly confides. He is also close to his religiously devout mother who, as things stand, is unaware of his sexual orientation. Ryan needs to complete a solid theological thesis in order to continue doctoral work at the </w:t>
      </w:r>
      <w:proofErr w:type="gramStart"/>
      <w:r w:rsidRPr="0095659F">
        <w:rPr>
          <w:rFonts w:cs="Arial"/>
          <w:sz w:val="20"/>
          <w:lang w:val="en-US"/>
        </w:rPr>
        <w:t>university of his dreams</w:t>
      </w:r>
      <w:proofErr w:type="gramEnd"/>
      <w:r w:rsidRPr="0095659F">
        <w:rPr>
          <w:rFonts w:cs="Arial"/>
          <w:sz w:val="20"/>
          <w:lang w:val="en-US"/>
        </w:rPr>
        <w:t>. As he works on his thesis 'The Divine Gift of Love,' he begins a relationship with Bradley - a man he has met on the Internet who seems perpetually unable to commit himself. At the same time, Ryan learns that Gerald and Anthony have romantic struggles of their own. During this volatile time, with the pain of unrequited love and the inability to share his fears with his mother deepening, Ryan struggles with finishing his thesis and holding on to his faith.</w:t>
      </w:r>
    </w:p>
    <w:p w:rsidR="0095659F" w:rsidRPr="00CC1E73" w:rsidRDefault="0095659F"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95659F" w:rsidRPr="00B00B30" w:rsidTr="0095659F">
        <w:trPr>
          <w:trHeight w:val="300"/>
        </w:trPr>
        <w:tc>
          <w:tcPr>
            <w:tcW w:w="2600" w:type="dxa"/>
            <w:tcBorders>
              <w:top w:val="nil"/>
              <w:left w:val="nil"/>
              <w:bottom w:val="nil"/>
              <w:right w:val="nil"/>
            </w:tcBorders>
            <w:vAlign w:val="center"/>
          </w:tcPr>
          <w:p w:rsidR="0095659F" w:rsidRPr="00B00B30"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shd w:val="clear" w:color="auto" w:fill="auto"/>
            <w:noWrap/>
            <w:vAlign w:val="center"/>
          </w:tcPr>
          <w:p w:rsidR="0095659F" w:rsidRPr="000C7562" w:rsidRDefault="000C7562" w:rsidP="00C1233D">
            <w:pPr>
              <w:rPr>
                <w:rFonts w:cs="Arial"/>
                <w:bCs/>
                <w:color w:val="000000"/>
                <w:sz w:val="18"/>
                <w:szCs w:val="18"/>
                <w:lang w:eastAsia="en-ZA"/>
              </w:rPr>
            </w:pPr>
            <w:r w:rsidRPr="000C7562">
              <w:rPr>
                <w:rFonts w:cs="Arial"/>
                <w:bCs/>
                <w:color w:val="000000"/>
                <w:sz w:val="18"/>
                <w:szCs w:val="18"/>
                <w:lang w:eastAsia="en-ZA"/>
              </w:rPr>
              <w:t>Kissing</w:t>
            </w:r>
            <w:r w:rsidR="00CD4D71">
              <w:rPr>
                <w:rFonts w:cs="Arial"/>
                <w:bCs/>
                <w:color w:val="000000"/>
                <w:sz w:val="18"/>
                <w:szCs w:val="18"/>
                <w:lang w:eastAsia="en-ZA"/>
              </w:rPr>
              <w:t>, Implied Sex</w:t>
            </w:r>
            <w:r w:rsidR="00526F53">
              <w:rPr>
                <w:rFonts w:cs="Arial"/>
                <w:bCs/>
                <w:color w:val="000000"/>
                <w:sz w:val="18"/>
                <w:szCs w:val="18"/>
                <w:lang w:eastAsia="en-ZA"/>
              </w:rPr>
              <w:t>, Implied male masturbation</w:t>
            </w:r>
          </w:p>
        </w:tc>
      </w:tr>
      <w:tr w:rsidR="0095659F" w:rsidRPr="00B00B30" w:rsidTr="0095659F">
        <w:trPr>
          <w:trHeight w:val="300"/>
        </w:trPr>
        <w:tc>
          <w:tcPr>
            <w:tcW w:w="2600" w:type="dxa"/>
            <w:tcBorders>
              <w:top w:val="nil"/>
              <w:left w:val="nil"/>
              <w:bottom w:val="nil"/>
              <w:right w:val="nil"/>
            </w:tcBorders>
            <w:vAlign w:val="center"/>
          </w:tcPr>
          <w:p w:rsidR="0095659F" w:rsidRPr="00B00B30" w:rsidRDefault="0095659F" w:rsidP="00440E18">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shd w:val="clear" w:color="auto" w:fill="auto"/>
            <w:noWrap/>
            <w:vAlign w:val="center"/>
          </w:tcPr>
          <w:p w:rsidR="0095659F" w:rsidRPr="000C7562" w:rsidRDefault="006C3EEE" w:rsidP="009E7720">
            <w:pPr>
              <w:rPr>
                <w:rFonts w:cs="Arial"/>
                <w:bCs/>
                <w:color w:val="000000"/>
                <w:sz w:val="18"/>
                <w:szCs w:val="18"/>
                <w:lang w:eastAsia="en-ZA"/>
              </w:rPr>
            </w:pPr>
            <w:r>
              <w:rPr>
                <w:rFonts w:cs="Arial"/>
                <w:bCs/>
                <w:color w:val="000000"/>
                <w:sz w:val="18"/>
                <w:szCs w:val="18"/>
                <w:lang w:eastAsia="en-ZA"/>
              </w:rPr>
              <w:t xml:space="preserve">Infrequent </w:t>
            </w:r>
          </w:p>
        </w:tc>
      </w:tr>
      <w:tr w:rsidR="0095659F" w:rsidRPr="00B00B30" w:rsidTr="0095659F">
        <w:trPr>
          <w:trHeight w:val="300"/>
        </w:trPr>
        <w:tc>
          <w:tcPr>
            <w:tcW w:w="2600" w:type="dxa"/>
            <w:tcBorders>
              <w:top w:val="nil"/>
              <w:left w:val="nil"/>
              <w:bottom w:val="nil"/>
              <w:right w:val="nil"/>
            </w:tcBorders>
            <w:vAlign w:val="center"/>
          </w:tcPr>
          <w:p w:rsidR="0095659F" w:rsidRPr="00B00B30" w:rsidRDefault="0095659F" w:rsidP="00440E18">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shd w:val="clear" w:color="auto" w:fill="auto"/>
            <w:noWrap/>
            <w:vAlign w:val="center"/>
          </w:tcPr>
          <w:p w:rsidR="0095659F" w:rsidRPr="000C7562" w:rsidRDefault="00072A43" w:rsidP="0045241B">
            <w:pPr>
              <w:rPr>
                <w:rFonts w:cs="Arial"/>
                <w:bCs/>
                <w:color w:val="000000"/>
                <w:sz w:val="18"/>
                <w:szCs w:val="18"/>
                <w:lang w:eastAsia="en-ZA"/>
              </w:rPr>
            </w:pPr>
            <w:r>
              <w:rPr>
                <w:rFonts w:cs="Arial"/>
                <w:bCs/>
                <w:color w:val="000000"/>
                <w:sz w:val="18"/>
                <w:szCs w:val="18"/>
                <w:lang w:eastAsia="en-ZA"/>
              </w:rPr>
              <w:t>Penis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345BA1" w:rsidP="00345BA1">
            <w:pPr>
              <w:jc w:val="center"/>
              <w:rPr>
                <w:rFonts w:cs="Arial"/>
                <w:b/>
                <w:bCs/>
                <w:color w:val="000000"/>
                <w:sz w:val="18"/>
                <w:szCs w:val="18"/>
                <w:lang w:eastAsia="en-ZA"/>
              </w:rPr>
            </w:pPr>
            <w:r>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345BA1" w:rsidP="00345BA1">
            <w:pPr>
              <w:jc w:val="center"/>
              <w:rPr>
                <w:rFonts w:cs="Arial"/>
                <w:b/>
                <w:bCs/>
                <w:color w:val="000000"/>
                <w:sz w:val="18"/>
                <w:szCs w:val="18"/>
                <w:lang w:eastAsia="en-ZA"/>
              </w:rPr>
            </w:pPr>
            <w:r>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C75B15" w:rsidRDefault="00345BA1" w:rsidP="00345BA1">
            <w:pPr>
              <w:jc w:val="center"/>
              <w:rPr>
                <w:rFonts w:cs="Arial"/>
                <w:b/>
                <w:bCs/>
                <w:color w:val="000000"/>
                <w:sz w:val="18"/>
                <w:szCs w:val="18"/>
                <w:lang w:eastAsia="en-ZA"/>
              </w:rPr>
            </w:pPr>
            <w:r>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74" w:rsidRDefault="00783B74" w:rsidP="00301673">
      <w:r>
        <w:separator/>
      </w:r>
    </w:p>
  </w:endnote>
  <w:endnote w:type="continuationSeparator" w:id="0">
    <w:p w:rsidR="00783B74" w:rsidRDefault="00783B7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B5684">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74" w:rsidRDefault="00783B74" w:rsidP="00301673">
      <w:r>
        <w:separator/>
      </w:r>
    </w:p>
  </w:footnote>
  <w:footnote w:type="continuationSeparator" w:id="0">
    <w:p w:rsidR="00783B74" w:rsidRDefault="00783B7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5F4F"/>
    <w:rsid w:val="00023796"/>
    <w:rsid w:val="00030AC7"/>
    <w:rsid w:val="00034A38"/>
    <w:rsid w:val="00034AEF"/>
    <w:rsid w:val="000402D4"/>
    <w:rsid w:val="00041284"/>
    <w:rsid w:val="0004217B"/>
    <w:rsid w:val="00045166"/>
    <w:rsid w:val="0004575A"/>
    <w:rsid w:val="0004695E"/>
    <w:rsid w:val="00057A5D"/>
    <w:rsid w:val="00070E9F"/>
    <w:rsid w:val="00072A43"/>
    <w:rsid w:val="00075022"/>
    <w:rsid w:val="000816D3"/>
    <w:rsid w:val="000817AA"/>
    <w:rsid w:val="00083DEC"/>
    <w:rsid w:val="00084830"/>
    <w:rsid w:val="00085769"/>
    <w:rsid w:val="0009057D"/>
    <w:rsid w:val="00091F62"/>
    <w:rsid w:val="000921FB"/>
    <w:rsid w:val="00094D2A"/>
    <w:rsid w:val="00094E38"/>
    <w:rsid w:val="0009501F"/>
    <w:rsid w:val="000B0A17"/>
    <w:rsid w:val="000B2206"/>
    <w:rsid w:val="000B4699"/>
    <w:rsid w:val="000B6F4D"/>
    <w:rsid w:val="000C0483"/>
    <w:rsid w:val="000C5541"/>
    <w:rsid w:val="000C571E"/>
    <w:rsid w:val="000C7562"/>
    <w:rsid w:val="000D66C9"/>
    <w:rsid w:val="000E22D5"/>
    <w:rsid w:val="000E4037"/>
    <w:rsid w:val="001010BB"/>
    <w:rsid w:val="00111C82"/>
    <w:rsid w:val="001127E7"/>
    <w:rsid w:val="00115719"/>
    <w:rsid w:val="00115EFE"/>
    <w:rsid w:val="0011604D"/>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7A00"/>
    <w:rsid w:val="00207C55"/>
    <w:rsid w:val="002119F9"/>
    <w:rsid w:val="002127BC"/>
    <w:rsid w:val="00222DC5"/>
    <w:rsid w:val="00234D5A"/>
    <w:rsid w:val="00235C3F"/>
    <w:rsid w:val="002374B7"/>
    <w:rsid w:val="00247766"/>
    <w:rsid w:val="0025137B"/>
    <w:rsid w:val="00256973"/>
    <w:rsid w:val="00261C0C"/>
    <w:rsid w:val="00274378"/>
    <w:rsid w:val="00287FF9"/>
    <w:rsid w:val="002905EB"/>
    <w:rsid w:val="002971A7"/>
    <w:rsid w:val="002A090B"/>
    <w:rsid w:val="002A0CCF"/>
    <w:rsid w:val="002A31FF"/>
    <w:rsid w:val="002A4F3E"/>
    <w:rsid w:val="002B0D24"/>
    <w:rsid w:val="002C0403"/>
    <w:rsid w:val="002C6E44"/>
    <w:rsid w:val="002D0000"/>
    <w:rsid w:val="002E03F1"/>
    <w:rsid w:val="002F06CD"/>
    <w:rsid w:val="0030115F"/>
    <w:rsid w:val="00301673"/>
    <w:rsid w:val="00312F8F"/>
    <w:rsid w:val="00315896"/>
    <w:rsid w:val="003174E0"/>
    <w:rsid w:val="003205F4"/>
    <w:rsid w:val="003268CB"/>
    <w:rsid w:val="003301D4"/>
    <w:rsid w:val="00333B5C"/>
    <w:rsid w:val="00340612"/>
    <w:rsid w:val="00341370"/>
    <w:rsid w:val="00343E81"/>
    <w:rsid w:val="00345BA1"/>
    <w:rsid w:val="00345EC6"/>
    <w:rsid w:val="003539DB"/>
    <w:rsid w:val="00361BCF"/>
    <w:rsid w:val="00373441"/>
    <w:rsid w:val="00375385"/>
    <w:rsid w:val="00380FCA"/>
    <w:rsid w:val="00383334"/>
    <w:rsid w:val="00384C98"/>
    <w:rsid w:val="00390644"/>
    <w:rsid w:val="003A2CEE"/>
    <w:rsid w:val="003B11DF"/>
    <w:rsid w:val="003B3FB9"/>
    <w:rsid w:val="003C08EB"/>
    <w:rsid w:val="003C4946"/>
    <w:rsid w:val="003D434D"/>
    <w:rsid w:val="003D53B7"/>
    <w:rsid w:val="003F638C"/>
    <w:rsid w:val="0040505F"/>
    <w:rsid w:val="00420043"/>
    <w:rsid w:val="00424CC6"/>
    <w:rsid w:val="00426E7A"/>
    <w:rsid w:val="00434BBC"/>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35E3A"/>
    <w:rsid w:val="00643570"/>
    <w:rsid w:val="00647B9A"/>
    <w:rsid w:val="006504C7"/>
    <w:rsid w:val="006510CF"/>
    <w:rsid w:val="00652A61"/>
    <w:rsid w:val="00653B8E"/>
    <w:rsid w:val="00653CFD"/>
    <w:rsid w:val="00654285"/>
    <w:rsid w:val="006626FE"/>
    <w:rsid w:val="00663316"/>
    <w:rsid w:val="00665F2D"/>
    <w:rsid w:val="00675887"/>
    <w:rsid w:val="00683A87"/>
    <w:rsid w:val="00690DF4"/>
    <w:rsid w:val="00696BCA"/>
    <w:rsid w:val="00697C81"/>
    <w:rsid w:val="006A1DA1"/>
    <w:rsid w:val="006B0482"/>
    <w:rsid w:val="006B4301"/>
    <w:rsid w:val="006C133F"/>
    <w:rsid w:val="006C3EEE"/>
    <w:rsid w:val="006D09EC"/>
    <w:rsid w:val="006D2EF0"/>
    <w:rsid w:val="006D4D3E"/>
    <w:rsid w:val="006D659E"/>
    <w:rsid w:val="006E096A"/>
    <w:rsid w:val="006E26B2"/>
    <w:rsid w:val="006F1F10"/>
    <w:rsid w:val="006F216B"/>
    <w:rsid w:val="006F68BE"/>
    <w:rsid w:val="007112A8"/>
    <w:rsid w:val="007311FB"/>
    <w:rsid w:val="007378DB"/>
    <w:rsid w:val="00742802"/>
    <w:rsid w:val="00747791"/>
    <w:rsid w:val="00750813"/>
    <w:rsid w:val="007511C7"/>
    <w:rsid w:val="00762684"/>
    <w:rsid w:val="00766C05"/>
    <w:rsid w:val="00771582"/>
    <w:rsid w:val="00776BAB"/>
    <w:rsid w:val="00782299"/>
    <w:rsid w:val="00783B74"/>
    <w:rsid w:val="00784689"/>
    <w:rsid w:val="00794BA0"/>
    <w:rsid w:val="00795CC9"/>
    <w:rsid w:val="007A517F"/>
    <w:rsid w:val="007B1467"/>
    <w:rsid w:val="007B6A2B"/>
    <w:rsid w:val="007C2A73"/>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75220"/>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5292F"/>
    <w:rsid w:val="009550B5"/>
    <w:rsid w:val="0095659F"/>
    <w:rsid w:val="00965DBE"/>
    <w:rsid w:val="00967657"/>
    <w:rsid w:val="00967CC1"/>
    <w:rsid w:val="00980370"/>
    <w:rsid w:val="00980C39"/>
    <w:rsid w:val="00990278"/>
    <w:rsid w:val="00991B27"/>
    <w:rsid w:val="00993DFB"/>
    <w:rsid w:val="009A09D7"/>
    <w:rsid w:val="009A0F24"/>
    <w:rsid w:val="009A1D83"/>
    <w:rsid w:val="009A301C"/>
    <w:rsid w:val="009A4B33"/>
    <w:rsid w:val="009B04C8"/>
    <w:rsid w:val="009B3651"/>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84956"/>
    <w:rsid w:val="00A84DEE"/>
    <w:rsid w:val="00A84E9F"/>
    <w:rsid w:val="00A878DB"/>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37829"/>
    <w:rsid w:val="00B37B13"/>
    <w:rsid w:val="00B40337"/>
    <w:rsid w:val="00B43D3F"/>
    <w:rsid w:val="00B472BB"/>
    <w:rsid w:val="00B5062B"/>
    <w:rsid w:val="00B5542A"/>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16F3"/>
    <w:rsid w:val="00C64AA1"/>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4D71"/>
    <w:rsid w:val="00CD5E58"/>
    <w:rsid w:val="00CE036B"/>
    <w:rsid w:val="00CE04AD"/>
    <w:rsid w:val="00CF0DE2"/>
    <w:rsid w:val="00CF7F94"/>
    <w:rsid w:val="00D01955"/>
    <w:rsid w:val="00D03ACD"/>
    <w:rsid w:val="00D0692E"/>
    <w:rsid w:val="00D07702"/>
    <w:rsid w:val="00D13B04"/>
    <w:rsid w:val="00D14111"/>
    <w:rsid w:val="00D1726E"/>
    <w:rsid w:val="00D20732"/>
    <w:rsid w:val="00D213F5"/>
    <w:rsid w:val="00D31976"/>
    <w:rsid w:val="00D36814"/>
    <w:rsid w:val="00D42269"/>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7DED"/>
    <w:rsid w:val="00DD297D"/>
    <w:rsid w:val="00DD522D"/>
    <w:rsid w:val="00DD609C"/>
    <w:rsid w:val="00DE415D"/>
    <w:rsid w:val="00DE66A7"/>
    <w:rsid w:val="00DF191F"/>
    <w:rsid w:val="00DF2BA8"/>
    <w:rsid w:val="00E02308"/>
    <w:rsid w:val="00E057D1"/>
    <w:rsid w:val="00E11CF4"/>
    <w:rsid w:val="00E11E2E"/>
    <w:rsid w:val="00E159DE"/>
    <w:rsid w:val="00E21CDC"/>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558D8"/>
    <w:rsid w:val="00F7417F"/>
    <w:rsid w:val="00F7432A"/>
    <w:rsid w:val="00F74BAD"/>
    <w:rsid w:val="00F83A7F"/>
    <w:rsid w:val="00F90C6B"/>
    <w:rsid w:val="00F91CEA"/>
    <w:rsid w:val="00F91ED8"/>
    <w:rsid w:val="00F92A40"/>
    <w:rsid w:val="00F92E15"/>
    <w:rsid w:val="00F92EF7"/>
    <w:rsid w:val="00F94AF8"/>
    <w:rsid w:val="00FA3135"/>
    <w:rsid w:val="00FA57CC"/>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11</cp:revision>
  <cp:lastPrinted>2016-01-14T08:25:00Z</cp:lastPrinted>
  <dcterms:created xsi:type="dcterms:W3CDTF">2017-06-12T09:50:00Z</dcterms:created>
  <dcterms:modified xsi:type="dcterms:W3CDTF">2017-06-12T11:44:00Z</dcterms:modified>
</cp:coreProperties>
</file>